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61C" w:rsidRPr="008F7B31" w:rsidRDefault="003A361C" w:rsidP="008F7B31">
      <w:pPr>
        <w:tabs>
          <w:tab w:val="left" w:pos="672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1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7"/>
        <w:gridCol w:w="5079"/>
      </w:tblGrid>
      <w:tr w:rsidR="003A361C" w:rsidTr="00E76ABD">
        <w:trPr>
          <w:trHeight w:val="3132"/>
        </w:trPr>
        <w:tc>
          <w:tcPr>
            <w:tcW w:w="5077" w:type="dxa"/>
          </w:tcPr>
          <w:p w:rsidR="003A361C" w:rsidRDefault="003A361C" w:rsidP="00511E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</w:tcPr>
          <w:p w:rsidR="00E76ABD" w:rsidRDefault="003A361C" w:rsidP="00E76A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4BD8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</w:p>
          <w:p w:rsidR="00E76ABD" w:rsidRPr="00E76ABD" w:rsidRDefault="00E76ABD" w:rsidP="00E76AB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6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 w:rsidR="003A361C" w:rsidRPr="00E76ABD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</w:t>
            </w:r>
            <w:r w:rsidRPr="00E76ABD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="003A361C" w:rsidRPr="00E76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E76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A361C" w:rsidRPr="00E76ABD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3A361C" w:rsidRPr="00E76ABD" w:rsidRDefault="003A361C" w:rsidP="00E76AB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6ABD">
              <w:rPr>
                <w:rFonts w:ascii="Times New Roman" w:eastAsia="Times New Roman" w:hAnsi="Times New Roman" w:cs="Times New Roman"/>
                <w:sz w:val="28"/>
                <w:szCs w:val="28"/>
              </w:rPr>
              <w:t>Северский район</w:t>
            </w:r>
          </w:p>
          <w:p w:rsidR="00E76ABD" w:rsidRDefault="00E76ABD" w:rsidP="00511E0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D60B56">
              <w:rPr>
                <w:rFonts w:ascii="Times New Roman" w:eastAsia="Times New Roman" w:hAnsi="Times New Roman" w:cs="Times New Roman"/>
                <w:sz w:val="28"/>
                <w:szCs w:val="28"/>
              </w:rPr>
              <w:t>25 декабря 2018</w:t>
            </w:r>
            <w:r w:rsidR="004113C0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D60B56">
              <w:rPr>
                <w:rFonts w:ascii="Times New Roman" w:eastAsia="Times New Roman" w:hAnsi="Times New Roman" w:cs="Times New Roman"/>
                <w:sz w:val="28"/>
                <w:szCs w:val="28"/>
              </w:rPr>
              <w:t>2368</w:t>
            </w:r>
            <w:bookmarkStart w:id="0" w:name="_GoBack"/>
            <w:bookmarkEnd w:id="0"/>
          </w:p>
          <w:p w:rsidR="00E76ABD" w:rsidRPr="000E4BD8" w:rsidRDefault="00E76ABD" w:rsidP="00E76A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0E4BD8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</w:p>
          <w:p w:rsidR="00E76ABD" w:rsidRPr="000E4BD8" w:rsidRDefault="00E76ABD" w:rsidP="00E76AB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4BD8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  <w:p w:rsidR="00E76ABD" w:rsidRPr="000E4BD8" w:rsidRDefault="00E76ABD" w:rsidP="00E76AB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4BD8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E76ABD" w:rsidRPr="000E4BD8" w:rsidRDefault="00E76ABD" w:rsidP="00E76AB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4BD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E76ABD" w:rsidRDefault="00E76ABD" w:rsidP="00E76AB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4BD8">
              <w:rPr>
                <w:rFonts w:ascii="Times New Roman" w:eastAsia="Times New Roman" w:hAnsi="Times New Roman" w:cs="Times New Roman"/>
                <w:sz w:val="28"/>
                <w:szCs w:val="28"/>
              </w:rPr>
              <w:t>Сев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0E4BD8">
              <w:rPr>
                <w:rFonts w:ascii="Times New Roman" w:eastAsia="Times New Roman" w:hAnsi="Times New Roman" w:cs="Times New Roman"/>
                <w:sz w:val="28"/>
                <w:szCs w:val="28"/>
              </w:rPr>
              <w:t>рский район</w:t>
            </w:r>
          </w:p>
          <w:p w:rsidR="00E76ABD" w:rsidRDefault="00E76ABD" w:rsidP="00E76AB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27.10.2014г. № 2021</w:t>
            </w:r>
          </w:p>
          <w:p w:rsidR="00E76ABD" w:rsidRDefault="00E76ABD" w:rsidP="00E76ABD">
            <w:pPr>
              <w:pStyle w:val="a3"/>
              <w:jc w:val="center"/>
              <w:rPr>
                <w:rFonts w:eastAsia="Times New Roman"/>
              </w:rPr>
            </w:pPr>
          </w:p>
        </w:tc>
      </w:tr>
    </w:tbl>
    <w:p w:rsidR="003A361C" w:rsidRDefault="003A361C" w:rsidP="00E76ABD">
      <w:pPr>
        <w:pStyle w:val="a3"/>
        <w:rPr>
          <w:rFonts w:ascii="Times New Roman" w:eastAsia="Times New Roman" w:hAnsi="Times New Roman" w:cs="Times New Roman"/>
        </w:rPr>
      </w:pPr>
    </w:p>
    <w:p w:rsidR="00E76ABD" w:rsidRPr="000E4BD8" w:rsidRDefault="00E76ABD" w:rsidP="00E76ABD">
      <w:pPr>
        <w:pStyle w:val="a3"/>
        <w:rPr>
          <w:rFonts w:ascii="Times New Roman" w:eastAsia="Times New Roman" w:hAnsi="Times New Roman" w:cs="Times New Roman"/>
        </w:rPr>
      </w:pPr>
    </w:p>
    <w:p w:rsidR="003A361C" w:rsidRPr="000E4BD8" w:rsidRDefault="003A361C" w:rsidP="003A361C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E4BD8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3A361C" w:rsidRPr="000E4BD8" w:rsidRDefault="003A361C" w:rsidP="003A361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4BD8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СЕВЕРСКИЙ РАЙОН</w:t>
      </w:r>
    </w:p>
    <w:p w:rsidR="003A361C" w:rsidRPr="00661147" w:rsidRDefault="003A361C" w:rsidP="00174764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E4BD8">
        <w:rPr>
          <w:rFonts w:ascii="Times New Roman" w:eastAsia="Times New Roman" w:hAnsi="Times New Roman" w:cs="Times New Roman"/>
          <w:b/>
          <w:bCs/>
          <w:sz w:val="28"/>
          <w:szCs w:val="28"/>
        </w:rPr>
        <w:t>"УПРАВЛЕНИЕ МУНИЦИПАЛЬНЫМИ ФИНАНСАМИ"</w:t>
      </w:r>
    </w:p>
    <w:p w:rsidR="003A361C" w:rsidRPr="0044586D" w:rsidRDefault="003A361C" w:rsidP="003A361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586D">
        <w:rPr>
          <w:rFonts w:ascii="Times New Roman" w:eastAsia="Times New Roman" w:hAnsi="Times New Roman" w:cs="Times New Roman"/>
          <w:b/>
          <w:bCs/>
          <w:sz w:val="28"/>
          <w:szCs w:val="28"/>
        </w:rPr>
        <w:t>ПАСПОРТ</w:t>
      </w:r>
    </w:p>
    <w:p w:rsidR="003A361C" w:rsidRPr="00B51245" w:rsidRDefault="003A361C" w:rsidP="003A361C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51245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муниципального образования Северский район</w:t>
      </w:r>
    </w:p>
    <w:p w:rsidR="003A361C" w:rsidRPr="00B51245" w:rsidRDefault="00BC61FB" w:rsidP="003A361C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A361C" w:rsidRPr="00B51245">
        <w:rPr>
          <w:rFonts w:ascii="Times New Roman" w:eastAsia="Times New Roman" w:hAnsi="Times New Roman" w:cs="Times New Roman"/>
          <w:sz w:val="28"/>
          <w:szCs w:val="28"/>
        </w:rPr>
        <w:t>Управление муниципальными финансами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3A361C" w:rsidRDefault="003A361C" w:rsidP="00174764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51245">
        <w:rPr>
          <w:rFonts w:ascii="Times New Roman" w:eastAsia="Times New Roman" w:hAnsi="Times New Roman" w:cs="Times New Roman"/>
          <w:sz w:val="28"/>
          <w:szCs w:val="28"/>
        </w:rPr>
        <w:t>(далее - программа)</w:t>
      </w:r>
    </w:p>
    <w:p w:rsidR="00656C74" w:rsidRPr="00174764" w:rsidRDefault="00656C74" w:rsidP="00174764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9763" w:type="dxa"/>
        <w:tblLayout w:type="fixed"/>
        <w:tblLook w:val="04A0" w:firstRow="1" w:lastRow="0" w:firstColumn="1" w:lastColumn="0" w:noHBand="0" w:noVBand="1"/>
      </w:tblPr>
      <w:tblGrid>
        <w:gridCol w:w="3655"/>
        <w:gridCol w:w="6108"/>
      </w:tblGrid>
      <w:tr w:rsidR="003A361C" w:rsidTr="00F34F85">
        <w:trPr>
          <w:trHeight w:val="358"/>
        </w:trPr>
        <w:tc>
          <w:tcPr>
            <w:tcW w:w="3655" w:type="dxa"/>
          </w:tcPr>
          <w:p w:rsidR="003A361C" w:rsidRDefault="0021028B" w:rsidP="00F34F8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  <w:p w:rsidR="0021028B" w:rsidRDefault="0021028B" w:rsidP="00F34F85">
            <w:pPr>
              <w:pStyle w:val="a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08" w:type="dxa"/>
          </w:tcPr>
          <w:p w:rsidR="003A361C" w:rsidRPr="003A361C" w:rsidRDefault="003A361C" w:rsidP="00F34F85">
            <w:pPr>
              <w:spacing w:before="100" w:beforeAutospacing="1" w:after="100" w:afterAutospacing="1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r w:rsidRPr="009A73BF">
              <w:rPr>
                <w:rFonts w:ascii="Times New Roman" w:eastAsia="Times New Roman" w:hAnsi="Times New Roman" w:cs="Times New Roman"/>
                <w:sz w:val="28"/>
                <w:szCs w:val="28"/>
              </w:rPr>
              <w:t>инансово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9A73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35199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9A73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правление администрации </w:t>
            </w:r>
            <w:r w:rsidRPr="007968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7968B4">
              <w:rPr>
                <w:rFonts w:ascii="Times New Roman" w:eastAsia="Times New Roman" w:hAnsi="Times New Roman" w:cs="Times New Roman"/>
                <w:sz w:val="28"/>
                <w:szCs w:val="28"/>
              </w:rPr>
              <w:t>Северский район</w:t>
            </w:r>
          </w:p>
        </w:tc>
      </w:tr>
      <w:tr w:rsidR="003A361C" w:rsidTr="00F34F85">
        <w:trPr>
          <w:trHeight w:val="358"/>
        </w:trPr>
        <w:tc>
          <w:tcPr>
            <w:tcW w:w="3655" w:type="dxa"/>
          </w:tcPr>
          <w:p w:rsidR="003A361C" w:rsidRPr="005370B3" w:rsidRDefault="0021028B" w:rsidP="00F34F8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D2063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206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 программы</w:t>
            </w:r>
            <w:r w:rsidR="003A361C" w:rsidRPr="007C7ED2">
              <w:rPr>
                <w:rFonts w:eastAsia="Times New Roman"/>
              </w:rPr>
              <w:t>             </w:t>
            </w:r>
          </w:p>
        </w:tc>
        <w:tc>
          <w:tcPr>
            <w:tcW w:w="6108" w:type="dxa"/>
          </w:tcPr>
          <w:p w:rsidR="003A361C" w:rsidRPr="003A361C" w:rsidRDefault="003A361C" w:rsidP="00F34F85">
            <w:pPr>
              <w:spacing w:before="100" w:beforeAutospacing="1" w:after="100" w:afterAutospacing="1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r w:rsidRPr="009A73BF">
              <w:rPr>
                <w:rFonts w:ascii="Times New Roman" w:eastAsia="Times New Roman" w:hAnsi="Times New Roman" w:cs="Times New Roman"/>
                <w:sz w:val="28"/>
                <w:szCs w:val="28"/>
              </w:rPr>
              <w:t>инансово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9A73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35199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9A73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правление администрации </w:t>
            </w:r>
            <w:r w:rsidRPr="007968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7968B4">
              <w:rPr>
                <w:rFonts w:ascii="Times New Roman" w:eastAsia="Times New Roman" w:hAnsi="Times New Roman" w:cs="Times New Roman"/>
                <w:sz w:val="28"/>
                <w:szCs w:val="28"/>
              </w:rPr>
              <w:t>Северский район</w:t>
            </w:r>
          </w:p>
        </w:tc>
      </w:tr>
      <w:tr w:rsidR="003A361C" w:rsidTr="00F34F85">
        <w:trPr>
          <w:trHeight w:val="358"/>
        </w:trPr>
        <w:tc>
          <w:tcPr>
            <w:tcW w:w="3655" w:type="dxa"/>
          </w:tcPr>
          <w:p w:rsidR="003A361C" w:rsidRPr="005370B3" w:rsidRDefault="00D2063A" w:rsidP="00F34F8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Основные мероприятия </w:t>
            </w:r>
            <w:r w:rsidR="002102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3A361C" w:rsidRPr="00B51245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  <w:r w:rsidR="007872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108" w:type="dxa"/>
          </w:tcPr>
          <w:p w:rsidR="003A361C" w:rsidRPr="00B51245" w:rsidRDefault="003A361C" w:rsidP="00F34F85">
            <w:pPr>
              <w:pStyle w:val="a3"/>
              <w:ind w:left="64" w:right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96A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51245">
              <w:rPr>
                <w:rFonts w:ascii="Times New Roman" w:hAnsi="Times New Roman" w:cs="Times New Roman"/>
                <w:sz w:val="28"/>
                <w:szCs w:val="28"/>
              </w:rPr>
              <w:t>Организация бюджетного процесса в муниципальном образовании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1245">
              <w:rPr>
                <w:rFonts w:ascii="Times New Roman" w:hAnsi="Times New Roman" w:cs="Times New Roman"/>
                <w:sz w:val="28"/>
                <w:szCs w:val="28"/>
              </w:rPr>
              <w:t>Северский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A361C" w:rsidRDefault="00396AC8" w:rsidP="00723A4A">
            <w:pPr>
              <w:pStyle w:val="a3"/>
              <w:ind w:left="64" w:right="2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A361C" w:rsidRPr="00B51245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муниципальной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  <w:r w:rsidR="003A36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A361C" w:rsidRPr="00B5124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3A361C" w:rsidRDefault="003A361C" w:rsidP="00F34F85">
            <w:pPr>
              <w:pStyle w:val="a3"/>
              <w:ind w:left="64" w:right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96A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долгом.</w:t>
            </w:r>
          </w:p>
          <w:p w:rsidR="003A361C" w:rsidRDefault="003A361C" w:rsidP="00F34F85">
            <w:pPr>
              <w:pStyle w:val="a3"/>
              <w:ind w:left="64" w:right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96AC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межбюджетных трансфертов</w:t>
            </w:r>
            <w:r w:rsidR="00396A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A645C" w:rsidRPr="003A361C" w:rsidRDefault="00FA645C" w:rsidP="00723A4A">
            <w:pPr>
              <w:pStyle w:val="a3"/>
              <w:ind w:left="64" w:right="2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96A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муниципального образования Север</w:t>
            </w:r>
            <w:r w:rsidR="00396AC8">
              <w:rPr>
                <w:rFonts w:ascii="Times New Roman" w:hAnsi="Times New Roman" w:cs="Times New Roman"/>
                <w:sz w:val="28"/>
                <w:szCs w:val="28"/>
              </w:rPr>
              <w:t>ский район.</w:t>
            </w:r>
          </w:p>
        </w:tc>
      </w:tr>
      <w:tr w:rsidR="0009209D" w:rsidTr="00F34F85">
        <w:trPr>
          <w:trHeight w:val="358"/>
        </w:trPr>
        <w:tc>
          <w:tcPr>
            <w:tcW w:w="3655" w:type="dxa"/>
          </w:tcPr>
          <w:p w:rsidR="0009209D" w:rsidRPr="00532AE3" w:rsidRDefault="0021028B" w:rsidP="00F34F8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108" w:type="dxa"/>
          </w:tcPr>
          <w:p w:rsidR="0009209D" w:rsidRDefault="0009209D" w:rsidP="00F34F85">
            <w:pPr>
              <w:pStyle w:val="a3"/>
              <w:tabs>
                <w:tab w:val="left" w:pos="6059"/>
              </w:tabs>
              <w:ind w:left="64" w:right="-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рамках муниципальной программы не </w:t>
            </w:r>
          </w:p>
          <w:p w:rsidR="0009209D" w:rsidRDefault="0009209D" w:rsidP="00F34F85">
            <w:pPr>
              <w:pStyle w:val="a3"/>
              <w:tabs>
                <w:tab w:val="left" w:pos="6059"/>
              </w:tabs>
              <w:ind w:left="64" w:right="-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предусмотрена реализация ведомственных </w:t>
            </w:r>
          </w:p>
          <w:p w:rsidR="0009209D" w:rsidRDefault="0009209D" w:rsidP="00F34F85">
            <w:pPr>
              <w:pStyle w:val="a3"/>
              <w:tabs>
                <w:tab w:val="left" w:pos="6059"/>
              </w:tabs>
              <w:ind w:left="64" w:right="-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целевых программ</w:t>
            </w:r>
          </w:p>
        </w:tc>
      </w:tr>
      <w:tr w:rsidR="003A361C" w:rsidTr="00F34F85">
        <w:trPr>
          <w:trHeight w:val="358"/>
        </w:trPr>
        <w:tc>
          <w:tcPr>
            <w:tcW w:w="3655" w:type="dxa"/>
          </w:tcPr>
          <w:p w:rsidR="003A361C" w:rsidRPr="00532AE3" w:rsidRDefault="003A361C" w:rsidP="00F34F8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2AE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</w:t>
            </w:r>
            <w:r w:rsidR="002102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муниципальной </w:t>
            </w:r>
            <w:r w:rsidRPr="00532AE3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        </w:t>
            </w:r>
          </w:p>
        </w:tc>
        <w:tc>
          <w:tcPr>
            <w:tcW w:w="6108" w:type="dxa"/>
          </w:tcPr>
          <w:p w:rsidR="00396AC8" w:rsidRDefault="003A361C" w:rsidP="00F34F85">
            <w:pPr>
              <w:pStyle w:val="a3"/>
              <w:tabs>
                <w:tab w:val="left" w:pos="5875"/>
              </w:tabs>
              <w:ind w:left="64" w:right="-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 долгосрочной </w:t>
            </w:r>
            <w:r w:rsidRPr="00661147">
              <w:rPr>
                <w:rFonts w:ascii="Times New Roman" w:eastAsia="Times New Roman" w:hAnsi="Times New Roman" w:cs="Times New Roman"/>
                <w:sz w:val="28"/>
                <w:szCs w:val="28"/>
              </w:rPr>
              <w:t>сб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алансир</w:t>
            </w:r>
            <w:r w:rsidRPr="00661147">
              <w:rPr>
                <w:rFonts w:ascii="Times New Roman" w:eastAsia="Times New Roman" w:hAnsi="Times New Roman" w:cs="Times New Roman"/>
                <w:sz w:val="28"/>
                <w:szCs w:val="28"/>
              </w:rPr>
              <w:t>ованнос</w:t>
            </w:r>
            <w:r w:rsidR="00F34F85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661147">
              <w:rPr>
                <w:rFonts w:ascii="Times New Roman" w:eastAsia="Times New Roman" w:hAnsi="Times New Roman" w:cs="Times New Roman"/>
                <w:sz w:val="28"/>
                <w:szCs w:val="28"/>
              </w:rPr>
              <w:t>и и устойчивости бюд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жета муниципального </w:t>
            </w:r>
          </w:p>
          <w:p w:rsidR="00396AC8" w:rsidRDefault="003A361C" w:rsidP="00F34F85">
            <w:pPr>
              <w:pStyle w:val="a3"/>
              <w:tabs>
                <w:tab w:val="left" w:pos="5854"/>
              </w:tabs>
              <w:ind w:left="64" w:right="-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образования </w:t>
            </w:r>
            <w:r w:rsidRPr="00661147">
              <w:rPr>
                <w:rFonts w:ascii="Times New Roman" w:eastAsia="Times New Roman" w:hAnsi="Times New Roman" w:cs="Times New Roman"/>
                <w:sz w:val="28"/>
                <w:szCs w:val="28"/>
              </w:rPr>
              <w:t>Северский район, повы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</w:t>
            </w:r>
            <w:r w:rsidRPr="006611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ние      </w:t>
            </w:r>
          </w:p>
          <w:p w:rsidR="003A361C" w:rsidRDefault="003A361C" w:rsidP="00F34F85">
            <w:pPr>
              <w:pStyle w:val="a3"/>
              <w:tabs>
                <w:tab w:val="left" w:pos="5854"/>
              </w:tabs>
              <w:ind w:left="64" w:right="-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1147">
              <w:rPr>
                <w:rFonts w:ascii="Times New Roman" w:eastAsia="Times New Roman" w:hAnsi="Times New Roman" w:cs="Times New Roman"/>
                <w:sz w:val="28"/>
                <w:szCs w:val="28"/>
              </w:rPr>
              <w:t>каче</w:t>
            </w:r>
            <w:r w:rsidRPr="00303FDA">
              <w:rPr>
                <w:rFonts w:ascii="Times New Roman" w:eastAsia="Times New Roman" w:hAnsi="Times New Roman" w:cs="Times New Roman"/>
                <w:sz w:val="28"/>
                <w:szCs w:val="28"/>
              </w:rPr>
              <w:t>ства     управления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3FDA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муниципальными</w:t>
            </w:r>
          </w:p>
          <w:p w:rsidR="003A361C" w:rsidRPr="00661147" w:rsidRDefault="003A361C" w:rsidP="00F34F85">
            <w:pPr>
              <w:pStyle w:val="a3"/>
              <w:tabs>
                <w:tab w:val="left" w:pos="5854"/>
              </w:tabs>
              <w:ind w:left="64" w:right="-120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FDA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финансами      </w:t>
            </w:r>
          </w:p>
        </w:tc>
      </w:tr>
      <w:tr w:rsidR="0009209D" w:rsidTr="00F34F85">
        <w:trPr>
          <w:trHeight w:val="358"/>
        </w:trPr>
        <w:tc>
          <w:tcPr>
            <w:tcW w:w="3655" w:type="dxa"/>
          </w:tcPr>
          <w:p w:rsidR="0009209D" w:rsidRPr="00B323A4" w:rsidRDefault="0009209D" w:rsidP="00F34F8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</w:t>
            </w:r>
            <w:r w:rsidR="002102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108" w:type="dxa"/>
          </w:tcPr>
          <w:p w:rsidR="0009209D" w:rsidRDefault="0009209D" w:rsidP="00723A4A">
            <w:pPr>
              <w:pStyle w:val="a3"/>
              <w:ind w:left="64" w:right="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обеспечение  долгосрочной сбалансированности и устойчивости бюджет</w:t>
            </w:r>
            <w:r w:rsidR="00AB79E1">
              <w:rPr>
                <w:rFonts w:ascii="Times New Roman" w:eastAsia="Times New Roman" w:hAnsi="Times New Roman" w:cs="Times New Roman"/>
                <w:sz w:val="28"/>
                <w:szCs w:val="28"/>
              </w:rPr>
              <w:t>а муниципального образования Северский район  за счет планирования, создания  инструментов долгосрочного планирования, обоснования, соблюдения бюджетных правил, определяющих ограничения дефицита местного бюджета, выявления и минимизации рисков, поддержания достаточного объема резервного фонда администрации муниципального образования Северский район;</w:t>
            </w:r>
          </w:p>
          <w:p w:rsidR="00AB79E1" w:rsidRDefault="00AB79E1" w:rsidP="00D2063A">
            <w:pPr>
              <w:pStyle w:val="a3"/>
              <w:ind w:left="64" w:right="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-нормативно-методическо</w:t>
            </w:r>
            <w:r w:rsidR="00D206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бюджетного процесса в Северском районе;</w:t>
            </w:r>
          </w:p>
          <w:p w:rsidR="00AB79E1" w:rsidRDefault="00AB79E1" w:rsidP="00F34F8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организация планирования и исполнения местного бюджета, кассового обслуживания исполнения местного бюджета, ведения бюджетного учета и формирования бюджетной отчетности;</w:t>
            </w:r>
          </w:p>
          <w:p w:rsidR="00AB79E1" w:rsidRDefault="00AB79E1" w:rsidP="00F34F8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-обеспечение своевременного внутреннего </w:t>
            </w:r>
            <w:r w:rsidR="00396A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финансового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</w:t>
            </w:r>
            <w:r w:rsidR="00396AC8">
              <w:rPr>
                <w:rFonts w:ascii="Times New Roman" w:eastAsia="Times New Roman" w:hAnsi="Times New Roman" w:cs="Times New Roman"/>
                <w:sz w:val="28"/>
                <w:szCs w:val="28"/>
              </w:rPr>
              <w:t>троля;</w:t>
            </w:r>
          </w:p>
          <w:p w:rsidR="00396AC8" w:rsidRDefault="00396AC8" w:rsidP="00F34F8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эффективное управление муниципальным долгом;</w:t>
            </w:r>
          </w:p>
          <w:p w:rsidR="00396AC8" w:rsidRDefault="00396AC8" w:rsidP="00723A4A">
            <w:pPr>
              <w:pStyle w:val="a3"/>
              <w:ind w:left="64" w:right="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качества финансового</w:t>
            </w:r>
            <w:r w:rsidR="00723A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менеджмента в Северском районе </w:t>
            </w:r>
          </w:p>
          <w:p w:rsidR="00AB79E1" w:rsidRPr="00765CDB" w:rsidRDefault="00AB79E1" w:rsidP="00F34F8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361C" w:rsidTr="00F34F85">
        <w:trPr>
          <w:trHeight w:val="358"/>
        </w:trPr>
        <w:tc>
          <w:tcPr>
            <w:tcW w:w="3655" w:type="dxa"/>
          </w:tcPr>
          <w:p w:rsidR="0009209D" w:rsidRPr="00B323A4" w:rsidRDefault="0021028B" w:rsidP="00F34F8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ц</w:t>
            </w:r>
            <w:r w:rsidR="0009209D" w:rsidRPr="00B323A4">
              <w:rPr>
                <w:rFonts w:ascii="Times New Roman" w:eastAsia="Times New Roman" w:hAnsi="Times New Roman" w:cs="Times New Roman"/>
                <w:sz w:val="28"/>
                <w:szCs w:val="28"/>
              </w:rPr>
              <w:t>елевы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 </w:t>
            </w:r>
            <w:r w:rsidR="0009209D" w:rsidRPr="00B323A4">
              <w:rPr>
                <w:rFonts w:ascii="Times New Roman" w:eastAsia="Times New Roman" w:hAnsi="Times New Roman" w:cs="Times New Roman"/>
                <w:sz w:val="28"/>
                <w:szCs w:val="28"/>
              </w:rPr>
              <w:t>  </w:t>
            </w:r>
          </w:p>
          <w:p w:rsidR="003A361C" w:rsidRDefault="0021028B" w:rsidP="00F34F85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09209D" w:rsidRPr="00B323A4"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ей муниципальной </w:t>
            </w:r>
            <w:r w:rsidR="0009209D" w:rsidRPr="00B323A4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  </w:t>
            </w:r>
          </w:p>
        </w:tc>
        <w:tc>
          <w:tcPr>
            <w:tcW w:w="6108" w:type="dxa"/>
          </w:tcPr>
          <w:p w:rsidR="00AF38BF" w:rsidRDefault="00AF38BF" w:rsidP="00723A4A">
            <w:pPr>
              <w:pStyle w:val="a3"/>
              <w:ind w:left="64" w:right="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5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711ABD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765CDB">
              <w:rPr>
                <w:rFonts w:ascii="Times New Roman" w:eastAsia="Times New Roman" w:hAnsi="Times New Roman" w:cs="Times New Roman"/>
                <w:sz w:val="28"/>
                <w:szCs w:val="28"/>
              </w:rPr>
              <w:t>бъем задолженности по долговым обязательствам муниципального образования Северский район;</w:t>
            </w:r>
          </w:p>
          <w:p w:rsidR="00AF38BF" w:rsidRDefault="00AF38BF" w:rsidP="00F34F8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-отношение размера дефицита бюджета муниципального района к годовому объему доходов бюджета без учета утвержденного объема безвозмездных поступлений из бюджета вышестоящих уровней бюджетов </w:t>
            </w:r>
            <w:r w:rsidRPr="00AC542E">
              <w:rPr>
                <w:rFonts w:ascii="Times New Roman" w:hAnsi="Times New Roman" w:cs="Times New Roman"/>
                <w:sz w:val="28"/>
                <w:szCs w:val="28"/>
              </w:rPr>
              <w:t>и поступлений налог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овых доходов по </w:t>
            </w:r>
            <w:r w:rsidRPr="00AC542E">
              <w:rPr>
                <w:rFonts w:ascii="Times New Roman" w:hAnsi="Times New Roman" w:cs="Times New Roman"/>
                <w:sz w:val="28"/>
                <w:szCs w:val="28"/>
              </w:rPr>
              <w:t>дополнительным нормативам отчислений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174764" w:rsidRDefault="00AF38BF" w:rsidP="00723A4A">
            <w:pPr>
              <w:pStyle w:val="a3"/>
              <w:ind w:left="64" w:right="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1B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-отношение объема муниципального долга муниципального образования Северский район к годовому объему доходов бюджета без учета утвержденного объема безвозмездных </w:t>
            </w:r>
            <w:r w:rsidRPr="00761B0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поступлений из бюджета </w:t>
            </w:r>
            <w:r w:rsidR="00F3645C" w:rsidRPr="00761B0E">
              <w:rPr>
                <w:rFonts w:ascii="Times New Roman" w:eastAsia="Times New Roman" w:hAnsi="Times New Roman" w:cs="Times New Roman"/>
                <w:sz w:val="28"/>
                <w:szCs w:val="28"/>
              </w:rPr>
              <w:t>вышестоящих уровней</w:t>
            </w:r>
            <w:r w:rsidRPr="00761B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бюджетов </w:t>
            </w:r>
            <w:r w:rsidR="00F3645C" w:rsidRPr="00761B0E">
              <w:rPr>
                <w:rFonts w:ascii="Times New Roman" w:hAnsi="Times New Roman" w:cs="Times New Roman"/>
                <w:sz w:val="28"/>
                <w:szCs w:val="28"/>
              </w:rPr>
              <w:t>и поступлений</w:t>
            </w:r>
            <w:r w:rsidRPr="00761B0E">
              <w:rPr>
                <w:rFonts w:ascii="Times New Roman" w:hAnsi="Times New Roman" w:cs="Times New Roman"/>
                <w:sz w:val="28"/>
                <w:szCs w:val="28"/>
              </w:rPr>
              <w:t xml:space="preserve"> налоговых доходов по дополнительным нормативам отчислений</w:t>
            </w:r>
            <w:r w:rsidRPr="00761B0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174764" w:rsidRDefault="00AF38BF" w:rsidP="00723A4A">
            <w:pPr>
              <w:pStyle w:val="a3"/>
              <w:ind w:left="64" w:right="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1B0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3645C" w:rsidRPr="00761B0E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просроченной</w:t>
            </w:r>
            <w:r w:rsidRPr="00761B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кредиторской </w:t>
            </w:r>
            <w:r w:rsidR="00F3645C" w:rsidRPr="00761B0E">
              <w:rPr>
                <w:rFonts w:ascii="Times New Roman" w:eastAsia="Times New Roman" w:hAnsi="Times New Roman" w:cs="Times New Roman"/>
                <w:sz w:val="28"/>
                <w:szCs w:val="28"/>
              </w:rPr>
              <w:t>задолженности участников</w:t>
            </w:r>
            <w:r w:rsidRPr="00761B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бюджетного процесса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96AC8" w:rsidRPr="00511E0F" w:rsidRDefault="00AF38BF" w:rsidP="00723A4A">
            <w:pPr>
              <w:pStyle w:val="a3"/>
              <w:ind w:left="64" w:right="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удельный вес расходов бюджета </w:t>
            </w:r>
            <w:r w:rsidRPr="00761B0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разования Северский район, </w:t>
            </w:r>
            <w:r w:rsidRPr="00761B0E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формируемых в рам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ках программных </w:t>
            </w:r>
            <w:r w:rsidRPr="00761B0E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мероприятий в общем объеме рас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ходов </w:t>
            </w:r>
            <w:r w:rsidRPr="00761B0E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бюджета на 2015 – 202</w:t>
            </w:r>
            <w:r w:rsidR="00D2063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761B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  <w:r w:rsidR="00396AC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361C" w:rsidTr="00F34F85">
        <w:trPr>
          <w:trHeight w:val="358"/>
        </w:trPr>
        <w:tc>
          <w:tcPr>
            <w:tcW w:w="3655" w:type="dxa"/>
          </w:tcPr>
          <w:p w:rsidR="003A361C" w:rsidRPr="00AF38BF" w:rsidRDefault="00511E0F" w:rsidP="00F34F85">
            <w:pPr>
              <w:spacing w:before="100" w:beforeAutospacing="1" w:after="100" w:afterAutospacing="1"/>
              <w:ind w:right="-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Этапы и </w:t>
            </w:r>
            <w:r w:rsidR="00F3645C" w:rsidRPr="00761B0E">
              <w:rPr>
                <w:rFonts w:ascii="Times New Roman" w:eastAsia="Times New Roman" w:hAnsi="Times New Roman" w:cs="Times New Roman"/>
                <w:sz w:val="28"/>
                <w:szCs w:val="28"/>
              </w:rPr>
              <w:t>ср</w:t>
            </w:r>
            <w:r w:rsidR="00F3645C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F3645C" w:rsidRPr="00761B0E">
              <w:rPr>
                <w:rFonts w:ascii="Times New Roman" w:eastAsia="Times New Roman" w:hAnsi="Times New Roman" w:cs="Times New Roman"/>
                <w:sz w:val="28"/>
                <w:szCs w:val="28"/>
              </w:rPr>
              <w:t>ки реализации</w:t>
            </w:r>
            <w:r w:rsidR="002102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364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F3645C" w:rsidRPr="00761B0E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  <w:r w:rsidR="00AF38BF" w:rsidRPr="00761B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       </w:t>
            </w:r>
          </w:p>
        </w:tc>
        <w:tc>
          <w:tcPr>
            <w:tcW w:w="6108" w:type="dxa"/>
          </w:tcPr>
          <w:p w:rsidR="00AF38BF" w:rsidRDefault="00396AC8" w:rsidP="00F34F85">
            <w:pPr>
              <w:ind w:left="64" w:right="22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постоянной </w:t>
            </w:r>
            <w:r w:rsidR="00F3645C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основе с</w:t>
            </w:r>
            <w:r w:rsidR="00EB13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351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января </w:t>
            </w:r>
            <w:r w:rsidR="00EB13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 </w:t>
            </w:r>
            <w:r w:rsidR="00F3645C">
              <w:rPr>
                <w:rFonts w:ascii="Times New Roman" w:eastAsia="Times New Roman" w:hAnsi="Times New Roman" w:cs="Times New Roman"/>
                <w:sz w:val="28"/>
                <w:szCs w:val="28"/>
              </w:rPr>
              <w:t>по 31</w:t>
            </w:r>
            <w:r w:rsidR="00F351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3645C"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декабря 202</w:t>
            </w:r>
            <w:r w:rsidR="00E9274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364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3A361C" w:rsidTr="00F34F85">
        <w:trPr>
          <w:trHeight w:val="358"/>
        </w:trPr>
        <w:tc>
          <w:tcPr>
            <w:tcW w:w="3655" w:type="dxa"/>
          </w:tcPr>
          <w:p w:rsidR="00AF38BF" w:rsidRPr="00761B0E" w:rsidRDefault="00AF38BF" w:rsidP="00F34F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B0E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  <w:r w:rsidR="00F3645C" w:rsidRPr="00761B0E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 </w:t>
            </w:r>
            <w:r w:rsidR="00F3645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действующих ценах каждого года реализации программы)</w:t>
            </w:r>
          </w:p>
          <w:p w:rsidR="003A361C" w:rsidRDefault="003A361C" w:rsidP="00F34F85">
            <w:pPr>
              <w:jc w:val="both"/>
            </w:pPr>
          </w:p>
        </w:tc>
        <w:tc>
          <w:tcPr>
            <w:tcW w:w="6108" w:type="dxa"/>
          </w:tcPr>
          <w:p w:rsidR="003A361C" w:rsidRDefault="00F3645C" w:rsidP="00F34F85">
            <w:pPr>
              <w:ind w:left="64" w:right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B0E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 объем финансирования </w:t>
            </w:r>
            <w:r w:rsidR="008A6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761B0E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  <w:r w:rsidR="00D306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8A6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723A4A">
              <w:rPr>
                <w:rFonts w:ascii="Times New Roman" w:hAnsi="Times New Roman" w:cs="Times New Roman"/>
                <w:sz w:val="28"/>
                <w:szCs w:val="28"/>
              </w:rPr>
              <w:t>277572,5</w:t>
            </w:r>
            <w:r w:rsidR="00D3068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 реализации программы:</w:t>
            </w:r>
          </w:p>
          <w:p w:rsidR="00D3068E" w:rsidRDefault="00914589" w:rsidP="00F34F8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 год - </w:t>
            </w:r>
            <w:r w:rsidR="007711CD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F34F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11CD">
              <w:rPr>
                <w:rFonts w:ascii="Times New Roman" w:hAnsi="Times New Roman" w:cs="Times New Roman"/>
                <w:sz w:val="28"/>
                <w:szCs w:val="28"/>
              </w:rPr>
              <w:t>465,1</w:t>
            </w: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рублей;</w:t>
            </w:r>
          </w:p>
          <w:p w:rsidR="00914589" w:rsidRDefault="00914589" w:rsidP="00F34F8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 год - </w:t>
            </w:r>
            <w:r w:rsidR="007711CD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F34F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11CD">
              <w:rPr>
                <w:rFonts w:ascii="Times New Roman" w:hAnsi="Times New Roman" w:cs="Times New Roman"/>
                <w:sz w:val="28"/>
                <w:szCs w:val="28"/>
              </w:rPr>
              <w:t>470,7</w:t>
            </w:r>
            <w:r w:rsidRPr="006C29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рублей;</w:t>
            </w:r>
          </w:p>
          <w:p w:rsidR="00914589" w:rsidRDefault="00914589" w:rsidP="00F34F8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 год – </w:t>
            </w:r>
            <w:r w:rsidR="00F34F85">
              <w:rPr>
                <w:rFonts w:ascii="Times New Roman" w:eastAsia="Times New Roman" w:hAnsi="Times New Roman" w:cs="Times New Roman"/>
                <w:sz w:val="28"/>
                <w:szCs w:val="28"/>
              </w:rPr>
              <w:t>34 686,5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14589" w:rsidRDefault="00914589" w:rsidP="00F34F8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 год </w:t>
            </w:r>
            <w:r w:rsidR="00723A4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23A4A">
              <w:rPr>
                <w:rFonts w:ascii="Times New Roman" w:hAnsi="Times New Roman" w:cs="Times New Roman"/>
                <w:sz w:val="28"/>
                <w:szCs w:val="28"/>
              </w:rPr>
              <w:t>35149,3</w:t>
            </w: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рублей;</w:t>
            </w:r>
          </w:p>
          <w:p w:rsidR="00914589" w:rsidRDefault="00914589" w:rsidP="00F34F8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 год </w:t>
            </w:r>
            <w:r w:rsidR="00723A4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23A4A">
              <w:rPr>
                <w:rFonts w:ascii="Times New Roman" w:hAnsi="Times New Roman" w:cs="Times New Roman"/>
                <w:sz w:val="28"/>
                <w:szCs w:val="28"/>
              </w:rPr>
              <w:t>33243,5</w:t>
            </w: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рублей;</w:t>
            </w:r>
          </w:p>
          <w:p w:rsidR="00F34F85" w:rsidRDefault="00914589" w:rsidP="00F34F8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-</w:t>
            </w:r>
            <w:r w:rsidR="003B51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34F85">
              <w:rPr>
                <w:rFonts w:ascii="Times New Roman" w:hAnsi="Times New Roman" w:cs="Times New Roman"/>
                <w:sz w:val="28"/>
                <w:szCs w:val="28"/>
              </w:rPr>
              <w:t>31 485,2</w:t>
            </w:r>
            <w:r w:rsidRPr="006C29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</w:t>
            </w:r>
            <w:r w:rsidR="00F34F8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F34F85" w:rsidRPr="00F34F85" w:rsidRDefault="00F34F85" w:rsidP="00F34F8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F85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29 965,2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34F85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рублей;</w:t>
            </w:r>
          </w:p>
          <w:p w:rsidR="00F34F85" w:rsidRDefault="00F34F85" w:rsidP="00F34F8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F85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31 107,0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34F85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  <w:r w:rsidR="00F1428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F40BBC" w:rsidRDefault="00F40BBC" w:rsidP="00F34F8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4288" w:rsidRPr="00F34F85" w:rsidRDefault="00F14288" w:rsidP="00F34F8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средств бюджета муниципального образования Северский район </w:t>
            </w:r>
            <w:r w:rsidR="006E1D38">
              <w:rPr>
                <w:rFonts w:ascii="Times New Roman" w:eastAsia="Times New Roman" w:hAnsi="Times New Roman" w:cs="Times New Roman"/>
                <w:sz w:val="28"/>
                <w:szCs w:val="28"/>
              </w:rPr>
              <w:t>246604,9</w:t>
            </w:r>
            <w:r w:rsidR="00BE75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тыс. рублей, в том числе по годам: </w:t>
            </w:r>
          </w:p>
          <w:p w:rsidR="00F14288" w:rsidRDefault="00F14288" w:rsidP="00F14288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48 465,1</w:t>
            </w: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рублей;</w:t>
            </w:r>
          </w:p>
          <w:p w:rsidR="00F14288" w:rsidRDefault="00F14288" w:rsidP="00F14288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22 914,7</w:t>
            </w:r>
            <w:r w:rsidRPr="006C29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рублей;</w:t>
            </w:r>
          </w:p>
          <w:p w:rsidR="00F14288" w:rsidRDefault="00F14288" w:rsidP="00F14288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 – 24 453,8 тыс. рублей;</w:t>
            </w:r>
          </w:p>
          <w:p w:rsidR="00F14288" w:rsidRDefault="00F14288" w:rsidP="00F14288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 год – </w:t>
            </w:r>
            <w:r w:rsidR="006E1D38">
              <w:rPr>
                <w:rFonts w:ascii="Times New Roman" w:hAnsi="Times New Roman" w:cs="Times New Roman"/>
                <w:sz w:val="28"/>
                <w:szCs w:val="28"/>
              </w:rPr>
              <w:t>24 970,4</w:t>
            </w: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рублей;</w:t>
            </w:r>
          </w:p>
          <w:p w:rsidR="00F14288" w:rsidRPr="00BE7555" w:rsidRDefault="00F14288" w:rsidP="00F14288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 год </w:t>
            </w:r>
            <w:r w:rsidR="00BE755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E75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E1D3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755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E1D38">
              <w:rPr>
                <w:rFonts w:ascii="Times New Roman" w:hAnsi="Times New Roman" w:cs="Times New Roman"/>
                <w:sz w:val="28"/>
                <w:szCs w:val="28"/>
              </w:rPr>
              <w:t>243</w:t>
            </w:r>
            <w:r w:rsidR="00BE75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E1D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E75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14288" w:rsidRPr="00BE7555" w:rsidRDefault="00F14288" w:rsidP="00F14288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75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год </w:t>
            </w:r>
            <w:r w:rsidR="00BE755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BE75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E75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E1D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755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E1D38">
              <w:rPr>
                <w:rFonts w:ascii="Times New Roman" w:hAnsi="Times New Roman" w:cs="Times New Roman"/>
                <w:sz w:val="28"/>
                <w:szCs w:val="28"/>
              </w:rPr>
              <w:t>485</w:t>
            </w:r>
            <w:r w:rsidR="00BE75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E1D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E75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555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F14288" w:rsidRPr="00F34F85" w:rsidRDefault="00F14288" w:rsidP="00F14288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75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2021 год – </w:t>
            </w:r>
            <w:r w:rsidR="00BE7555">
              <w:rPr>
                <w:rFonts w:ascii="Times New Roman" w:eastAsia="Times New Roman" w:hAnsi="Times New Roman" w:cs="Times New Roman"/>
                <w:sz w:val="28"/>
                <w:szCs w:val="28"/>
              </w:rPr>
              <w:t>29 </w:t>
            </w:r>
            <w:r w:rsidR="006E1D38">
              <w:rPr>
                <w:rFonts w:ascii="Times New Roman" w:eastAsia="Times New Roman" w:hAnsi="Times New Roman" w:cs="Times New Roman"/>
                <w:sz w:val="28"/>
                <w:szCs w:val="28"/>
              </w:rPr>
              <w:t>965</w:t>
            </w:r>
            <w:r w:rsidR="00BE755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6E1D3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BE75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40BBC" w:rsidRDefault="00F14288" w:rsidP="00485A7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F85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31 107,0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34F85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85A75" w:rsidRDefault="00485A75" w:rsidP="00485A7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70FE" w:rsidRDefault="002770FE" w:rsidP="00F14288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краевого бюджета </w:t>
            </w:r>
            <w:r w:rsidR="00BE7555">
              <w:rPr>
                <w:rFonts w:ascii="Times New Roman" w:eastAsia="Times New Roman" w:hAnsi="Times New Roman" w:cs="Times New Roman"/>
                <w:sz w:val="28"/>
                <w:szCs w:val="28"/>
              </w:rPr>
              <w:t>30 967,</w:t>
            </w:r>
            <w:r w:rsidR="002C2A6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BE75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2770FE" w:rsidRDefault="002770FE" w:rsidP="002770FE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10 556,0</w:t>
            </w:r>
            <w:r w:rsidRPr="006C29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рублей;</w:t>
            </w:r>
          </w:p>
          <w:p w:rsidR="002770FE" w:rsidRDefault="002770FE" w:rsidP="002770FE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 – 10 232,7 тыс. рублей;</w:t>
            </w:r>
          </w:p>
          <w:p w:rsidR="002770FE" w:rsidRDefault="002770FE" w:rsidP="002770FE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10 178,9</w:t>
            </w: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рублей;</w:t>
            </w:r>
          </w:p>
          <w:p w:rsidR="002770FE" w:rsidRPr="006F7721" w:rsidRDefault="002770FE" w:rsidP="002770FE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 год </w:t>
            </w:r>
            <w:r w:rsidR="00F339A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339A9" w:rsidRPr="006F77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6F77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770FE" w:rsidRPr="006F7721" w:rsidRDefault="002770FE" w:rsidP="002770FE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2020 год </w:t>
            </w:r>
            <w:r w:rsidR="006F7721" w:rsidRPr="006F772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6F77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F7721" w:rsidRPr="006F77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6F77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7721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2770FE" w:rsidRPr="00F34F85" w:rsidRDefault="002770FE" w:rsidP="002770FE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2021 год – </w:t>
            </w:r>
            <w:r w:rsidR="006F7721" w:rsidRPr="006F7721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  <w:r w:rsidRPr="006F77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F34F8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F40BBC" w:rsidRDefault="002770FE" w:rsidP="0084477D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F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F34F85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34F85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BC61FB" w:rsidRDefault="00BC61FB" w:rsidP="002770FE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7721" w:rsidRDefault="006F7721" w:rsidP="002770FE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 счет средств поселений</w:t>
            </w:r>
            <w:r w:rsidR="00E154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2 </w:t>
            </w:r>
            <w:r w:rsidR="00AE7487">
              <w:rPr>
                <w:rFonts w:ascii="Times New Roman" w:eastAsia="Times New Roman" w:hAnsi="Times New Roman" w:cs="Times New Roman"/>
                <w:sz w:val="28"/>
                <w:szCs w:val="28"/>
              </w:rPr>
              <w:t>756</w:t>
            </w:r>
            <w:r w:rsidR="00E1547C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E748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E154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</w:t>
            </w:r>
            <w:r w:rsidR="002C2A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1547C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E1547C" w:rsidRPr="006F7721" w:rsidRDefault="00E1547C" w:rsidP="00E1547C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689,2</w:t>
            </w:r>
            <w:r w:rsidRPr="006F77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1547C" w:rsidRPr="006F7721" w:rsidRDefault="00E1547C" w:rsidP="00E1547C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689,2</w:t>
            </w:r>
            <w:r w:rsidRPr="006F77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7721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E1547C" w:rsidRPr="00F34F85" w:rsidRDefault="00E1547C" w:rsidP="00E1547C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689,2</w:t>
            </w:r>
            <w:r w:rsidRPr="006F77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F34F8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14589" w:rsidRPr="00F34F85" w:rsidRDefault="00E1547C" w:rsidP="0084477D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F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год – </w:t>
            </w:r>
            <w:r w:rsidR="001D3E0E">
              <w:rPr>
                <w:rFonts w:ascii="Times New Roman" w:eastAsia="Times New Roman" w:hAnsi="Times New Roman" w:cs="Times New Roman"/>
                <w:sz w:val="28"/>
                <w:szCs w:val="28"/>
              </w:rPr>
              <w:t>689,2</w:t>
            </w:r>
            <w:r w:rsidRPr="00F34F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34F85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361C" w:rsidTr="00F34F85">
        <w:trPr>
          <w:trHeight w:val="358"/>
        </w:trPr>
        <w:tc>
          <w:tcPr>
            <w:tcW w:w="3655" w:type="dxa"/>
          </w:tcPr>
          <w:p w:rsidR="003D78DB" w:rsidRDefault="003D78DB" w:rsidP="00F34F8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361C" w:rsidRPr="00F11B04" w:rsidRDefault="00F11B04" w:rsidP="00F34F8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конечные    </w:t>
            </w:r>
            <w:proofErr w:type="gramStart"/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результаты </w:t>
            </w:r>
            <w:r w:rsidR="00770C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реализации</w:t>
            </w:r>
            <w:proofErr w:type="gramEnd"/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 программы     </w:t>
            </w:r>
            <w:r w:rsidRPr="007C7ED2">
              <w:rPr>
                <w:rFonts w:eastAsia="Times New Roman"/>
              </w:rPr>
              <w:t>      </w:t>
            </w:r>
          </w:p>
        </w:tc>
        <w:tc>
          <w:tcPr>
            <w:tcW w:w="6108" w:type="dxa"/>
          </w:tcPr>
          <w:p w:rsidR="00F11B04" w:rsidRPr="006C29D8" w:rsidRDefault="002362CB" w:rsidP="002362CB">
            <w:pPr>
              <w:pStyle w:val="a3"/>
              <w:ind w:left="64" w:right="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711ABD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F11B04"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беспечение</w:t>
            </w:r>
            <w:r w:rsidR="003B51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F11B04"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долгосрочной </w:t>
            </w:r>
            <w:r w:rsidR="008F31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F142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11B04"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сбалансированности бюджета муниципального образования Северский район,</w:t>
            </w:r>
            <w:r w:rsidR="004837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усиление </w:t>
            </w:r>
            <w:r w:rsidR="00F11B04"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взаимосв</w:t>
            </w:r>
            <w:r w:rsidR="00396AC8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="00F11B04"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зи    стратегиче</w:t>
            </w:r>
            <w:r w:rsidR="00F11B04">
              <w:rPr>
                <w:rFonts w:ascii="Times New Roman" w:eastAsia="Times New Roman" w:hAnsi="Times New Roman" w:cs="Times New Roman"/>
                <w:sz w:val="28"/>
                <w:szCs w:val="28"/>
              </w:rPr>
              <w:t>ско</w:t>
            </w:r>
            <w:r w:rsidR="00F11B04"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го    и    бюджетного планирования, повышение качества и объективности планирования бюджетных ассигнований;            </w:t>
            </w:r>
          </w:p>
          <w:p w:rsidR="003B5191" w:rsidRDefault="003B5191" w:rsidP="00F34F8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  </w:t>
            </w:r>
            <w:r w:rsidR="00F11B04"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улучшение качества прогнозирования </w:t>
            </w:r>
          </w:p>
          <w:p w:rsidR="00F11B04" w:rsidRPr="006C29D8" w:rsidRDefault="00F11B04" w:rsidP="00F34F8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параметров бюджета муниципального образования Северский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F11B04" w:rsidRPr="006C29D8" w:rsidRDefault="00F11B04" w:rsidP="00F34F8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 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    требований    бюджетного</w:t>
            </w:r>
          </w:p>
          <w:p w:rsidR="00F11B04" w:rsidRPr="006C29D8" w:rsidRDefault="00F11B04" w:rsidP="00F34F8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законодательства;                               </w:t>
            </w:r>
          </w:p>
          <w:p w:rsidR="00F11B04" w:rsidRPr="006C29D8" w:rsidRDefault="008F312D" w:rsidP="00F34F8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  </w:t>
            </w:r>
            <w:r w:rsidR="00F11B04"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   приемлемого   и    экономически</w:t>
            </w:r>
            <w:r w:rsidR="00396A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обоснованного объема</w:t>
            </w:r>
            <w:r w:rsidR="00F82A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21349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F82A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213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структуры </w:t>
            </w:r>
            <w:r w:rsidR="00E21349"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="00E213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21349"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долга;                  </w:t>
            </w:r>
          </w:p>
          <w:p w:rsidR="00F11B04" w:rsidRPr="006C29D8" w:rsidRDefault="00F11B04" w:rsidP="00F34F8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эффективности использования бюджетных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средств;                                        </w:t>
            </w:r>
          </w:p>
          <w:p w:rsidR="00F11B04" w:rsidRPr="006C29D8" w:rsidRDefault="00F11B04" w:rsidP="00F34F8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  </w:t>
            </w: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эффективная     организация     внутреннего</w:t>
            </w:r>
          </w:p>
          <w:p w:rsidR="00F11B04" w:rsidRPr="006C29D8" w:rsidRDefault="00F11B04" w:rsidP="00F34F8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       финансового        контроля,</w:t>
            </w:r>
          </w:p>
          <w:p w:rsidR="00F11B04" w:rsidRPr="006C29D8" w:rsidRDefault="00F11B04" w:rsidP="00F34F8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осуществляемого в   соответствии   с   Бюджетным</w:t>
            </w:r>
            <w:r w:rsidR="004A3A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кодексом Российской Федерации;                  </w:t>
            </w:r>
          </w:p>
          <w:p w:rsidR="00F11B04" w:rsidRPr="006C29D8" w:rsidRDefault="00F11B04" w:rsidP="002362CB">
            <w:pPr>
              <w:pStyle w:val="a3"/>
              <w:ind w:left="64" w:right="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  </w:t>
            </w: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   открытости    и    прозрачности</w:t>
            </w:r>
          </w:p>
          <w:p w:rsidR="00F11B04" w:rsidRPr="0015293E" w:rsidRDefault="00F11B04" w:rsidP="002362CB">
            <w:pPr>
              <w:pStyle w:val="a3"/>
              <w:ind w:left="64" w:right="2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 </w:t>
            </w:r>
            <w:r w:rsidR="004B6FC4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финансового</w:t>
            </w:r>
            <w:r w:rsidR="002362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 муниципального образования Северский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район;</w:t>
            </w:r>
          </w:p>
          <w:p w:rsidR="003A361C" w:rsidRPr="00F11B04" w:rsidRDefault="008F312D" w:rsidP="00F34F85">
            <w:pPr>
              <w:pStyle w:val="a3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11B0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11B04" w:rsidRPr="006C29D8">
              <w:rPr>
                <w:rFonts w:ascii="Times New Roman" w:eastAsia="Times New Roman" w:hAnsi="Times New Roman" w:cs="Times New Roman"/>
                <w:sz w:val="28"/>
                <w:szCs w:val="28"/>
              </w:rPr>
              <w:t>рост   качества   управления   муниципальными</w:t>
            </w:r>
            <w:r w:rsidR="00F11B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финансами</w:t>
            </w:r>
          </w:p>
        </w:tc>
      </w:tr>
      <w:tr w:rsidR="00174764" w:rsidTr="0084477D">
        <w:trPr>
          <w:trHeight w:val="1171"/>
        </w:trPr>
        <w:tc>
          <w:tcPr>
            <w:tcW w:w="3655" w:type="dxa"/>
          </w:tcPr>
          <w:p w:rsidR="00174764" w:rsidRDefault="00174764" w:rsidP="00F34F8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4764" w:rsidRDefault="00174764" w:rsidP="00F34F8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6108" w:type="dxa"/>
          </w:tcPr>
          <w:p w:rsidR="00174764" w:rsidRPr="006C29D8" w:rsidRDefault="00174764" w:rsidP="00F34F85">
            <w:pPr>
              <w:pStyle w:val="a3"/>
              <w:spacing w:before="240"/>
              <w:ind w:left="64" w:right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муниципального образования Северский район и Совет муниципального образования Северский район</w:t>
            </w:r>
          </w:p>
        </w:tc>
      </w:tr>
    </w:tbl>
    <w:p w:rsidR="00511ABE" w:rsidRDefault="00511ABE" w:rsidP="00511ABE">
      <w:pPr>
        <w:pStyle w:val="ad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1ABE" w:rsidRDefault="00511ABE" w:rsidP="00511ABE">
      <w:pPr>
        <w:pStyle w:val="ad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1ABE" w:rsidRDefault="00511ABE" w:rsidP="00511ABE">
      <w:pPr>
        <w:pStyle w:val="ad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1ABE" w:rsidRPr="00511ABE" w:rsidRDefault="004B0D94" w:rsidP="00511ABE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1AB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Общая характеристика сферы реализации программы</w:t>
      </w:r>
    </w:p>
    <w:p w:rsidR="00511ABE" w:rsidRPr="00511ABE" w:rsidRDefault="004B0D94" w:rsidP="00511ABE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ABE">
        <w:rPr>
          <w:rFonts w:ascii="Times New Roman" w:eastAsia="Times New Roman" w:hAnsi="Times New Roman" w:cs="Times New Roman"/>
          <w:sz w:val="28"/>
          <w:szCs w:val="28"/>
        </w:rPr>
        <w:t>Подготовка, принятие и предстоящая реализация программы вызваны необходимостью совершенствования текущей бюджетной политики и развития стимулирующих факторов, разработки комплекса мер, направленных на</w:t>
      </w:r>
      <w:r w:rsidR="00511ABE" w:rsidRPr="00511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1ABE">
        <w:rPr>
          <w:rFonts w:ascii="Times New Roman" w:eastAsia="Times New Roman" w:hAnsi="Times New Roman" w:cs="Times New Roman"/>
          <w:sz w:val="28"/>
          <w:szCs w:val="28"/>
        </w:rPr>
        <w:t>повышение эффективности бюджетных расходов, а также оптимизации долговой нагрузки на бюджет муниципального образования Северский район.</w:t>
      </w:r>
    </w:p>
    <w:p w:rsidR="00511ABE" w:rsidRPr="00511ABE" w:rsidRDefault="004B0D94" w:rsidP="00511ABE">
      <w:pPr>
        <w:pStyle w:val="a3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ABE">
        <w:rPr>
          <w:rFonts w:ascii="Times New Roman" w:eastAsia="Times New Roman" w:hAnsi="Times New Roman" w:cs="Times New Roman"/>
          <w:sz w:val="28"/>
          <w:szCs w:val="28"/>
        </w:rPr>
        <w:t xml:space="preserve">Программа отражает деятельность </w:t>
      </w:r>
      <w:r w:rsidR="00350305" w:rsidRPr="00511ABE">
        <w:rPr>
          <w:rFonts w:ascii="Times New Roman" w:eastAsia="Times New Roman" w:hAnsi="Times New Roman" w:cs="Times New Roman"/>
          <w:sz w:val="28"/>
          <w:szCs w:val="28"/>
        </w:rPr>
        <w:t>финансового</w:t>
      </w:r>
      <w:r w:rsidR="00BC61FB" w:rsidRPr="00511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1ABE">
        <w:rPr>
          <w:rFonts w:ascii="Times New Roman" w:eastAsia="Times New Roman" w:hAnsi="Times New Roman" w:cs="Times New Roman"/>
          <w:sz w:val="28"/>
          <w:szCs w:val="28"/>
        </w:rPr>
        <w:t xml:space="preserve">управления администрации муниципального образования Северский район, основой которой является выработка единой финансовой политики и осуществление функции по составлению и организации исполнения бюджета района. В </w:t>
      </w:r>
      <w:r w:rsidR="00A57299" w:rsidRPr="00511ABE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511ABE">
        <w:rPr>
          <w:rFonts w:ascii="Times New Roman" w:eastAsia="Times New Roman" w:hAnsi="Times New Roman" w:cs="Times New Roman"/>
          <w:sz w:val="28"/>
          <w:szCs w:val="28"/>
        </w:rPr>
        <w:t xml:space="preserve"> с чем</w:t>
      </w:r>
      <w:r w:rsidR="00023711" w:rsidRPr="00511AB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11ABE">
        <w:rPr>
          <w:rFonts w:ascii="Times New Roman" w:eastAsia="Times New Roman" w:hAnsi="Times New Roman" w:cs="Times New Roman"/>
          <w:sz w:val="28"/>
          <w:szCs w:val="28"/>
        </w:rPr>
        <w:t xml:space="preserve"> объектом управления в рамках программы являются муниципальные финансы или бюджет муниципального образования Северский район. С этим связана специфика программы, она направлена на формирование стабильной финансовой системы для исполнения расходных обязательств, а также поддержку мер для обеспечения сбалансированности бюджета муниципального образования Северский район на базе современных принципов управления мун</w:t>
      </w:r>
      <w:r w:rsidR="00511ABE" w:rsidRPr="00511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11ABE">
        <w:rPr>
          <w:rFonts w:ascii="Times New Roman" w:eastAsia="Times New Roman" w:hAnsi="Times New Roman" w:cs="Times New Roman"/>
          <w:sz w:val="28"/>
          <w:szCs w:val="28"/>
        </w:rPr>
        <w:t>ципальными финансами.</w:t>
      </w:r>
    </w:p>
    <w:p w:rsidR="004B0D94" w:rsidRPr="00511ABE" w:rsidRDefault="004B0D94" w:rsidP="00511ABE">
      <w:pPr>
        <w:pStyle w:val="a3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1ABE">
        <w:rPr>
          <w:rFonts w:ascii="Times New Roman" w:eastAsia="Times New Roman" w:hAnsi="Times New Roman" w:cs="Times New Roman"/>
          <w:sz w:val="28"/>
          <w:szCs w:val="28"/>
        </w:rPr>
        <w:t>Современная система управления муниципальными финансами муниципального образования Северский район сложилась в результате проведенной работы по совершенствованию бюджетного процесса, обеспечению его прозрачности и открытости, внедрению новых технологий в формирование и исполнение бюджета муниципального района. Процесс реформирования на муниципальном уровне осуществлялся в рамках проводимой в Российской Федерации бюджетной реформы. В течение последних нескольких лет достигнуты следующие результаты:</w:t>
      </w:r>
    </w:p>
    <w:p w:rsidR="004B0D94" w:rsidRPr="00511ABE" w:rsidRDefault="004B0D94" w:rsidP="00511ABE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ABE">
        <w:rPr>
          <w:rFonts w:ascii="Times New Roman" w:eastAsia="Times New Roman" w:hAnsi="Times New Roman" w:cs="Times New Roman"/>
          <w:sz w:val="28"/>
          <w:szCs w:val="28"/>
        </w:rPr>
        <w:t>- сформирована законодательная база, четко регулирующая организацию бюджетного процесса;</w:t>
      </w:r>
    </w:p>
    <w:p w:rsidR="004B0D94" w:rsidRPr="00511ABE" w:rsidRDefault="004B0D94" w:rsidP="00511ABE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ABE">
        <w:rPr>
          <w:rFonts w:ascii="Times New Roman" w:eastAsia="Times New Roman" w:hAnsi="Times New Roman" w:cs="Times New Roman"/>
          <w:sz w:val="28"/>
          <w:szCs w:val="28"/>
        </w:rPr>
        <w:t>- осуществлен переход от годового к среднесрочному формированию бюджета муниципального района на трехлетний период;</w:t>
      </w:r>
    </w:p>
    <w:p w:rsidR="004B0D94" w:rsidRPr="00511ABE" w:rsidRDefault="004B0D94" w:rsidP="00511ABE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ABE">
        <w:rPr>
          <w:rFonts w:ascii="Times New Roman" w:eastAsia="Times New Roman" w:hAnsi="Times New Roman" w:cs="Times New Roman"/>
          <w:sz w:val="28"/>
          <w:szCs w:val="28"/>
        </w:rPr>
        <w:t>-</w:t>
      </w:r>
      <w:r w:rsidR="00BB6CBF" w:rsidRPr="00511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1ABE">
        <w:rPr>
          <w:rFonts w:ascii="Times New Roman" w:eastAsia="Times New Roman" w:hAnsi="Times New Roman" w:cs="Times New Roman"/>
          <w:sz w:val="28"/>
          <w:szCs w:val="28"/>
        </w:rPr>
        <w:t xml:space="preserve"> модернизированы системы бюджетного учета и отчетности;</w:t>
      </w:r>
    </w:p>
    <w:p w:rsidR="004B0D94" w:rsidRPr="00511ABE" w:rsidRDefault="00A57299" w:rsidP="00511ABE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ABE">
        <w:rPr>
          <w:rFonts w:ascii="Times New Roman" w:eastAsia="Times New Roman" w:hAnsi="Times New Roman" w:cs="Times New Roman"/>
          <w:sz w:val="28"/>
          <w:szCs w:val="28"/>
        </w:rPr>
        <w:t>-</w:t>
      </w:r>
      <w:r w:rsidR="00511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0D94" w:rsidRPr="00511ABE">
        <w:rPr>
          <w:rFonts w:ascii="Times New Roman" w:eastAsia="Times New Roman" w:hAnsi="Times New Roman" w:cs="Times New Roman"/>
          <w:sz w:val="28"/>
          <w:szCs w:val="28"/>
        </w:rPr>
        <w:t>обеспечена прозрачность бюджетной системы и публичность бюджетного процесса;</w:t>
      </w:r>
    </w:p>
    <w:p w:rsidR="004B0D94" w:rsidRPr="00511ABE" w:rsidRDefault="004B0D94" w:rsidP="00511ABE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ABE">
        <w:rPr>
          <w:rFonts w:ascii="Times New Roman" w:eastAsia="Times New Roman" w:hAnsi="Times New Roman" w:cs="Times New Roman"/>
          <w:sz w:val="28"/>
          <w:szCs w:val="28"/>
        </w:rPr>
        <w:t>- осуществлено поэтапное внедрение инструментов бюджетирования, ориентированного на результат;</w:t>
      </w:r>
    </w:p>
    <w:p w:rsidR="004B0D94" w:rsidRPr="00511ABE" w:rsidRDefault="004B0D94" w:rsidP="00511AB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ABE">
        <w:rPr>
          <w:rFonts w:ascii="Times New Roman" w:eastAsia="Times New Roman" w:hAnsi="Times New Roman" w:cs="Times New Roman"/>
          <w:sz w:val="28"/>
          <w:szCs w:val="28"/>
        </w:rPr>
        <w:t>-   с 2015 года расходная часть бюджета муниципального образования Северский район   планируется к переводу на программно-целевой метод планирования и исполнения.</w:t>
      </w:r>
    </w:p>
    <w:p w:rsidR="004B0D94" w:rsidRPr="001B3DE4" w:rsidRDefault="004B0D94" w:rsidP="004B0D94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3DE4">
        <w:rPr>
          <w:rFonts w:ascii="Times New Roman" w:eastAsia="Times New Roman" w:hAnsi="Times New Roman" w:cs="Times New Roman"/>
          <w:sz w:val="28"/>
          <w:szCs w:val="28"/>
        </w:rPr>
        <w:t>Кроме того, для совершенствования и развития бюджетной системы был реализован план мероприятий по повышению эффективности бюджетных расходов местного бюджета на период до 2012 года, утвержденный постановлением администрации муниципального образования Северский район от 22</w:t>
      </w:r>
      <w:r w:rsidR="00787271">
        <w:rPr>
          <w:rFonts w:ascii="Times New Roman" w:eastAsia="Times New Roman" w:hAnsi="Times New Roman" w:cs="Times New Roman"/>
          <w:sz w:val="28"/>
          <w:szCs w:val="28"/>
        </w:rPr>
        <w:t xml:space="preserve"> февраля </w:t>
      </w:r>
      <w:r w:rsidRPr="001B3DE4">
        <w:rPr>
          <w:rFonts w:ascii="Times New Roman" w:eastAsia="Times New Roman" w:hAnsi="Times New Roman" w:cs="Times New Roman"/>
          <w:sz w:val="28"/>
          <w:szCs w:val="28"/>
        </w:rPr>
        <w:t xml:space="preserve">2011 года №332. </w:t>
      </w:r>
    </w:p>
    <w:p w:rsidR="004B0D94" w:rsidRPr="001B3DE4" w:rsidRDefault="004B0D94" w:rsidP="004B0D94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3DE4">
        <w:rPr>
          <w:rFonts w:ascii="Times New Roman" w:eastAsia="Times New Roman" w:hAnsi="Times New Roman" w:cs="Times New Roman"/>
          <w:sz w:val="28"/>
          <w:szCs w:val="28"/>
        </w:rPr>
        <w:t xml:space="preserve">В рамках данного плана проведены мероприятия, направленные на создание условий для повышения эффективности деятельности органов местного самоуправления по выполнению своих функций, обеспечению </w:t>
      </w:r>
      <w:r w:rsidRPr="001B3DE4">
        <w:rPr>
          <w:rFonts w:ascii="Times New Roman" w:eastAsia="Times New Roman" w:hAnsi="Times New Roman" w:cs="Times New Roman"/>
          <w:sz w:val="28"/>
          <w:szCs w:val="28"/>
        </w:rPr>
        <w:lastRenderedPageBreak/>
        <w:t>потребности граждан в муниципальных услугах, увеличению их доступности и качества.</w:t>
      </w:r>
    </w:p>
    <w:p w:rsidR="004B0D94" w:rsidRPr="00D5689A" w:rsidRDefault="004B0D94" w:rsidP="004B0D94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689A">
        <w:rPr>
          <w:rFonts w:ascii="Times New Roman" w:eastAsia="Times New Roman" w:hAnsi="Times New Roman" w:cs="Times New Roman"/>
          <w:sz w:val="28"/>
          <w:szCs w:val="28"/>
        </w:rPr>
        <w:t>В целях реализации Федерального закона от 8</w:t>
      </w:r>
      <w:r w:rsidR="00656C74">
        <w:rPr>
          <w:rFonts w:ascii="Times New Roman" w:eastAsia="Times New Roman" w:hAnsi="Times New Roman" w:cs="Times New Roman"/>
          <w:sz w:val="28"/>
          <w:szCs w:val="28"/>
        </w:rPr>
        <w:t xml:space="preserve"> мая </w:t>
      </w:r>
      <w:r w:rsidRPr="00D5689A">
        <w:rPr>
          <w:rFonts w:ascii="Times New Roman" w:eastAsia="Times New Roman" w:hAnsi="Times New Roman" w:cs="Times New Roman"/>
          <w:sz w:val="28"/>
          <w:szCs w:val="28"/>
        </w:rPr>
        <w:t>2010</w:t>
      </w:r>
      <w:r w:rsidR="00656C74">
        <w:rPr>
          <w:rFonts w:ascii="Times New Roman" w:eastAsia="Times New Roman" w:hAnsi="Times New Roman" w:cs="Times New Roman"/>
          <w:sz w:val="28"/>
          <w:szCs w:val="28"/>
        </w:rPr>
        <w:t xml:space="preserve"> года №</w:t>
      </w:r>
      <w:r w:rsidRPr="00D5689A">
        <w:rPr>
          <w:rFonts w:ascii="Times New Roman" w:eastAsia="Times New Roman" w:hAnsi="Times New Roman" w:cs="Times New Roman"/>
          <w:sz w:val="28"/>
          <w:szCs w:val="28"/>
        </w:rPr>
        <w:t xml:space="preserve"> 83-ФЗ </w:t>
      </w:r>
      <w:r w:rsidR="00BC61F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689A">
        <w:rPr>
          <w:rFonts w:ascii="Times New Roman" w:eastAsia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 w:rsidR="00BC61F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2371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5689A">
        <w:rPr>
          <w:rFonts w:ascii="Times New Roman" w:eastAsia="Times New Roman" w:hAnsi="Times New Roman" w:cs="Times New Roman"/>
          <w:sz w:val="28"/>
          <w:szCs w:val="28"/>
        </w:rPr>
        <w:t xml:space="preserve"> на муниципальном уровне сформирована вся необходимая нормативная правовая база, и</w:t>
      </w:r>
      <w:r w:rsidR="0002371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5689A">
        <w:rPr>
          <w:rFonts w:ascii="Times New Roman" w:eastAsia="Times New Roman" w:hAnsi="Times New Roman" w:cs="Times New Roman"/>
          <w:sz w:val="28"/>
          <w:szCs w:val="28"/>
        </w:rPr>
        <w:t xml:space="preserve"> начиная с 2011 года</w:t>
      </w:r>
      <w:r w:rsidR="0002371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5689A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и исполнение бюджета муниципального образования  Северский район  осуществляется в условиях новых форм финансового обеспечения оказания муниципальных услуг, которые заключаются в переходе от сметного финансирования к предоставлению субсидий бюджетным и автономным учреждениям на выполнение муниципального задания на оказание муниципальных услуг.</w:t>
      </w:r>
    </w:p>
    <w:p w:rsidR="004B0D94" w:rsidRPr="00D5689A" w:rsidRDefault="004B0D94" w:rsidP="004B0D94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689A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муниципальных заданий и установление прямой зависимости объема субсидии на исполнение муниципального задания от результатов деятельности учреждений, а также персональная ответственность руководителей учреждений за достижение плановых значений показателей муниципального задания приводит к усилению внутреннего контроля в учреждениях и, как следствие, обеспечивает повышение качества оказываемых муниципальных услуг.</w:t>
      </w:r>
    </w:p>
    <w:p w:rsidR="004B0D94" w:rsidRPr="005C7A23" w:rsidRDefault="004B0D94" w:rsidP="004D05E2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7A23">
        <w:rPr>
          <w:rFonts w:ascii="Times New Roman" w:eastAsia="Times New Roman" w:hAnsi="Times New Roman" w:cs="Times New Roman"/>
          <w:sz w:val="28"/>
          <w:szCs w:val="28"/>
        </w:rPr>
        <w:t xml:space="preserve">В рамках Концепции создания и развития государственной интегрированной информационной системы управления общественными финансами </w:t>
      </w:r>
      <w:r w:rsidR="00BC61F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C7A23">
        <w:rPr>
          <w:rFonts w:ascii="Times New Roman" w:eastAsia="Times New Roman" w:hAnsi="Times New Roman" w:cs="Times New Roman"/>
          <w:sz w:val="28"/>
          <w:szCs w:val="28"/>
        </w:rPr>
        <w:t>Электронный бюджет</w:t>
      </w:r>
      <w:r w:rsidR="00BC61F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C7A23">
        <w:rPr>
          <w:rFonts w:ascii="Times New Roman" w:eastAsia="Times New Roman" w:hAnsi="Times New Roman" w:cs="Times New Roman"/>
          <w:sz w:val="28"/>
          <w:szCs w:val="28"/>
        </w:rPr>
        <w:t>, утвержденной Распоряжением Правительства Российской Федерации от 20</w:t>
      </w:r>
      <w:r w:rsidR="00387992">
        <w:rPr>
          <w:rFonts w:ascii="Times New Roman" w:eastAsia="Times New Roman" w:hAnsi="Times New Roman" w:cs="Times New Roman"/>
          <w:sz w:val="28"/>
          <w:szCs w:val="28"/>
        </w:rPr>
        <w:t xml:space="preserve"> июля </w:t>
      </w:r>
      <w:r w:rsidRPr="005C7A23">
        <w:rPr>
          <w:rFonts w:ascii="Times New Roman" w:eastAsia="Times New Roman" w:hAnsi="Times New Roman" w:cs="Times New Roman"/>
          <w:sz w:val="28"/>
          <w:szCs w:val="28"/>
        </w:rPr>
        <w:t>2011</w:t>
      </w:r>
      <w:r w:rsidR="00387992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Pr="005C7A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7992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5C7A23">
        <w:rPr>
          <w:rFonts w:ascii="Times New Roman" w:eastAsia="Times New Roman" w:hAnsi="Times New Roman" w:cs="Times New Roman"/>
          <w:sz w:val="28"/>
          <w:szCs w:val="28"/>
        </w:rPr>
        <w:t xml:space="preserve"> 1275-р, в соответствии с Приказами Министерства финансов РФ от 4</w:t>
      </w:r>
      <w:r w:rsidR="00387992">
        <w:rPr>
          <w:rFonts w:ascii="Times New Roman" w:eastAsia="Times New Roman" w:hAnsi="Times New Roman" w:cs="Times New Roman"/>
          <w:sz w:val="28"/>
          <w:szCs w:val="28"/>
        </w:rPr>
        <w:t xml:space="preserve"> августа </w:t>
      </w:r>
      <w:r w:rsidRPr="005C7A23">
        <w:rPr>
          <w:rFonts w:ascii="Times New Roman" w:eastAsia="Times New Roman" w:hAnsi="Times New Roman" w:cs="Times New Roman"/>
          <w:sz w:val="28"/>
          <w:szCs w:val="28"/>
        </w:rPr>
        <w:t xml:space="preserve">2011 </w:t>
      </w:r>
      <w:r w:rsidR="00387992">
        <w:rPr>
          <w:rFonts w:ascii="Times New Roman" w:eastAsia="Times New Roman" w:hAnsi="Times New Roman" w:cs="Times New Roman"/>
          <w:sz w:val="28"/>
          <w:szCs w:val="28"/>
        </w:rPr>
        <w:t>года №</w:t>
      </w:r>
      <w:r w:rsidRPr="005C7A23">
        <w:rPr>
          <w:rFonts w:ascii="Times New Roman" w:eastAsia="Times New Roman" w:hAnsi="Times New Roman" w:cs="Times New Roman"/>
          <w:sz w:val="28"/>
          <w:szCs w:val="28"/>
        </w:rPr>
        <w:t xml:space="preserve">283 </w:t>
      </w:r>
      <w:r w:rsidR="00BC61F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C7A23">
        <w:rPr>
          <w:rFonts w:ascii="Times New Roman" w:eastAsia="Times New Roman" w:hAnsi="Times New Roman" w:cs="Times New Roman"/>
          <w:sz w:val="28"/>
          <w:szCs w:val="28"/>
        </w:rPr>
        <w:t xml:space="preserve">Об организации работ по созданию и развитию государственной интегрированной информационной системы управления общественными финансами </w:t>
      </w:r>
      <w:r w:rsidR="00BC61F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C7A23">
        <w:rPr>
          <w:rFonts w:ascii="Times New Roman" w:eastAsia="Times New Roman" w:hAnsi="Times New Roman" w:cs="Times New Roman"/>
          <w:sz w:val="28"/>
          <w:szCs w:val="28"/>
        </w:rPr>
        <w:t>Электронный бюджет</w:t>
      </w:r>
      <w:r w:rsidR="00BC61F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C7A23">
        <w:rPr>
          <w:rFonts w:ascii="Times New Roman" w:eastAsia="Times New Roman" w:hAnsi="Times New Roman" w:cs="Times New Roman"/>
          <w:sz w:val="28"/>
          <w:szCs w:val="28"/>
        </w:rPr>
        <w:t xml:space="preserve"> и от 15</w:t>
      </w:r>
      <w:r w:rsidR="00387992">
        <w:rPr>
          <w:rFonts w:ascii="Times New Roman" w:eastAsia="Times New Roman" w:hAnsi="Times New Roman" w:cs="Times New Roman"/>
          <w:sz w:val="28"/>
          <w:szCs w:val="28"/>
        </w:rPr>
        <w:t xml:space="preserve"> февраля </w:t>
      </w:r>
      <w:r w:rsidRPr="005C7A23">
        <w:rPr>
          <w:rFonts w:ascii="Times New Roman" w:eastAsia="Times New Roman" w:hAnsi="Times New Roman" w:cs="Times New Roman"/>
          <w:sz w:val="28"/>
          <w:szCs w:val="28"/>
        </w:rPr>
        <w:t xml:space="preserve">2012 </w:t>
      </w:r>
      <w:r w:rsidR="00387992">
        <w:rPr>
          <w:rFonts w:ascii="Times New Roman" w:eastAsia="Times New Roman" w:hAnsi="Times New Roman" w:cs="Times New Roman"/>
          <w:sz w:val="28"/>
          <w:szCs w:val="28"/>
        </w:rPr>
        <w:t>года №</w:t>
      </w:r>
      <w:r w:rsidRPr="005C7A23">
        <w:rPr>
          <w:rFonts w:ascii="Times New Roman" w:eastAsia="Times New Roman" w:hAnsi="Times New Roman" w:cs="Times New Roman"/>
          <w:sz w:val="28"/>
          <w:szCs w:val="28"/>
        </w:rPr>
        <w:t xml:space="preserve"> 72 </w:t>
      </w:r>
      <w:r w:rsidR="00BC61F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C7A23">
        <w:rPr>
          <w:rFonts w:ascii="Times New Roman" w:eastAsia="Times New Roman" w:hAnsi="Times New Roman" w:cs="Times New Roman"/>
          <w:sz w:val="28"/>
          <w:szCs w:val="28"/>
        </w:rPr>
        <w:t>Об утверждении требований к порядку формирования структурированной информации об учреждении и электронных копий документов, размещаемых на официальном сайте в сети Интернет</w:t>
      </w:r>
      <w:r w:rsidR="00BC61F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D05E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C7A23">
        <w:rPr>
          <w:rFonts w:ascii="Times New Roman" w:eastAsia="Times New Roman" w:hAnsi="Times New Roman" w:cs="Times New Roman"/>
          <w:sz w:val="28"/>
          <w:szCs w:val="28"/>
        </w:rPr>
        <w:t xml:space="preserve"> с 1 января 2012 года систематически проводится работа по размещению информации о муниципальных учреждениях на официальном сайте в сети Интернет (www.bus.gov.ru).</w:t>
      </w:r>
    </w:p>
    <w:p w:rsidR="004B0D94" w:rsidRPr="005C7A23" w:rsidRDefault="004B0D94" w:rsidP="009B519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7A23">
        <w:rPr>
          <w:rFonts w:ascii="Times New Roman" w:eastAsia="Times New Roman" w:hAnsi="Times New Roman" w:cs="Times New Roman"/>
          <w:sz w:val="28"/>
          <w:szCs w:val="28"/>
        </w:rPr>
        <w:t xml:space="preserve">В рамках создания муниципального сегмента </w:t>
      </w:r>
      <w:r w:rsidR="00BC61F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C7A23">
        <w:rPr>
          <w:rFonts w:ascii="Times New Roman" w:eastAsia="Times New Roman" w:hAnsi="Times New Roman" w:cs="Times New Roman"/>
          <w:sz w:val="28"/>
          <w:szCs w:val="28"/>
        </w:rPr>
        <w:t>Электронный бюджет</w:t>
      </w:r>
      <w:r w:rsidR="00BC61F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C7A23">
        <w:rPr>
          <w:rFonts w:ascii="Times New Roman" w:eastAsia="Times New Roman" w:hAnsi="Times New Roman" w:cs="Times New Roman"/>
          <w:sz w:val="28"/>
          <w:szCs w:val="28"/>
        </w:rPr>
        <w:t xml:space="preserve"> финансовым управлением используются системы автоматизации финансово-казначейских органов:</w:t>
      </w:r>
    </w:p>
    <w:p w:rsidR="004B0D94" w:rsidRPr="005C7A23" w:rsidRDefault="004B0D94" w:rsidP="00A57299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7A23">
        <w:rPr>
          <w:rFonts w:ascii="Times New Roman" w:eastAsia="Times New Roman" w:hAnsi="Times New Roman" w:cs="Times New Roman"/>
          <w:sz w:val="28"/>
          <w:szCs w:val="28"/>
        </w:rPr>
        <w:t>- анализа средств на лицевых счетах бюджетных и автономных учреждений;</w:t>
      </w:r>
    </w:p>
    <w:p w:rsidR="004B0D94" w:rsidRPr="005C7A23" w:rsidRDefault="004B0D94" w:rsidP="00A57299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7A23">
        <w:rPr>
          <w:rFonts w:ascii="Times New Roman" w:eastAsia="Times New Roman" w:hAnsi="Times New Roman" w:cs="Times New Roman"/>
          <w:sz w:val="28"/>
          <w:szCs w:val="28"/>
        </w:rPr>
        <w:t>- управления поступлениями;</w:t>
      </w:r>
    </w:p>
    <w:p w:rsidR="004B0D94" w:rsidRPr="005C7A23" w:rsidRDefault="004B0D94" w:rsidP="00A57299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7A23">
        <w:rPr>
          <w:rFonts w:ascii="Times New Roman" w:eastAsia="Times New Roman" w:hAnsi="Times New Roman" w:cs="Times New Roman"/>
          <w:sz w:val="28"/>
          <w:szCs w:val="28"/>
        </w:rPr>
        <w:t>- сопоставления кассовых операций с данными органов Федерального казначейства.</w:t>
      </w:r>
    </w:p>
    <w:p w:rsidR="004B0D94" w:rsidRPr="003F3AD9" w:rsidRDefault="004B0D94" w:rsidP="009B519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AD9">
        <w:rPr>
          <w:rFonts w:ascii="Times New Roman" w:eastAsia="Times New Roman" w:hAnsi="Times New Roman" w:cs="Times New Roman"/>
          <w:sz w:val="28"/>
          <w:szCs w:val="28"/>
        </w:rPr>
        <w:t xml:space="preserve">Кроме того, финансовым управлением администрации внедрена подсистема обеспечения удаленного доступа пользователей к системе </w:t>
      </w:r>
      <w:r w:rsidR="00BC61F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F3AD9">
        <w:rPr>
          <w:rFonts w:ascii="Times New Roman" w:eastAsia="Times New Roman" w:hAnsi="Times New Roman" w:cs="Times New Roman"/>
          <w:sz w:val="28"/>
          <w:szCs w:val="28"/>
        </w:rPr>
        <w:t>АС-Бюджет</w:t>
      </w:r>
      <w:r w:rsidR="00BC61F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F3AD9">
        <w:rPr>
          <w:rFonts w:ascii="Times New Roman" w:eastAsia="Times New Roman" w:hAnsi="Times New Roman" w:cs="Times New Roman"/>
          <w:sz w:val="28"/>
          <w:szCs w:val="28"/>
        </w:rPr>
        <w:t xml:space="preserve"> с использованием удаленного рабочего места как современного средства удаленного доступа клиентов. Подсистема обеспечивает пользователей </w:t>
      </w:r>
      <w:r w:rsidRPr="003F3AD9">
        <w:rPr>
          <w:rFonts w:ascii="Times New Roman" w:eastAsia="Times New Roman" w:hAnsi="Times New Roman" w:cs="Times New Roman"/>
          <w:sz w:val="28"/>
          <w:szCs w:val="28"/>
        </w:rPr>
        <w:lastRenderedPageBreak/>
        <w:t>полным функционалом для работы и позволяет существенно ускорить время создания и обработки электронных документов.</w:t>
      </w:r>
    </w:p>
    <w:p w:rsidR="004B0D94" w:rsidRPr="003F3AD9" w:rsidRDefault="004B0D94" w:rsidP="009B519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AD9">
        <w:rPr>
          <w:rFonts w:ascii="Times New Roman" w:eastAsia="Times New Roman" w:hAnsi="Times New Roman" w:cs="Times New Roman"/>
          <w:sz w:val="28"/>
          <w:szCs w:val="28"/>
        </w:rPr>
        <w:t>Реализация указанных мероприятий позволила повысить качество управления муниципальными финансами, систематизировать и оптимизировать многие процессы, повысить прозрачность финансовой системы, сделать ее более понятной и доступной.</w:t>
      </w:r>
    </w:p>
    <w:p w:rsidR="004B0D94" w:rsidRPr="003F3AD9" w:rsidRDefault="004B0D94" w:rsidP="009B519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AD9">
        <w:rPr>
          <w:rFonts w:ascii="Times New Roman" w:eastAsia="Times New Roman" w:hAnsi="Times New Roman" w:cs="Times New Roman"/>
          <w:sz w:val="28"/>
          <w:szCs w:val="28"/>
        </w:rPr>
        <w:t>Однако, несмотря на проведенную работу по реформированию бюджетной системы, не все инструменты, влияющие на повышение качества управления муниципальными финансами, работают в полную силу. Не все законодательно внедренные принципы и механизмы в полной мере удалось реализовать на практике. Управление муниципальными финансами в значительной степени остается ориентированным на обеспечение соблюдения формальных процедур, не создавая при этом стимулов и инструментов для повышения эффективности, прозрачности и подотчетности использования бюджетных средств в увязке с целями и результатами бюджетной политики.</w:t>
      </w:r>
    </w:p>
    <w:p w:rsidR="004B0D94" w:rsidRPr="003F3AD9" w:rsidRDefault="004B0D94" w:rsidP="004B0D94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AD9">
        <w:rPr>
          <w:rFonts w:ascii="Times New Roman" w:eastAsia="Times New Roman" w:hAnsi="Times New Roman" w:cs="Times New Roman"/>
          <w:sz w:val="28"/>
          <w:szCs w:val="28"/>
        </w:rPr>
        <w:t>Наиболее актуальными остаются вопросы, связанные с повышением эффективности бюджетных расходов и ограниченностью применения оценки их эффективности. Так, несмотря на определенные позитивные изменения в сфере организации планирования и исполнения бюджета, применение методов бюджетирования, ориентированного на результат, остается недостаточно увязанным с процессом планирования бюджетных ассигнований. Отсутствует глубокий всесторонний анализ сложившейся практики применения муниципальных заданий в целях дальнейшего совершенствования данного механизма. Сохраняются условия и стимулы для неоправданного увеличения бюджетных расходов при наличии низкой мотивации к формированию приоритетов и оптимизации бюджетных расходов. Бюджетное планирование остается слабо увязанным со стратегическим планированием.</w:t>
      </w:r>
    </w:p>
    <w:p w:rsidR="004B0D94" w:rsidRPr="003F3AD9" w:rsidRDefault="004B0D94" w:rsidP="004B0D94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AD9">
        <w:rPr>
          <w:rFonts w:ascii="Times New Roman" w:eastAsia="Times New Roman" w:hAnsi="Times New Roman" w:cs="Times New Roman"/>
          <w:sz w:val="28"/>
          <w:szCs w:val="28"/>
        </w:rPr>
        <w:t>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муниципальными финансами. Требуется развитие информационных технологий, перевод их на качественно новый уровень сбора и обработки информации, для чего необходимо провести комплекс следующих мероприятий:</w:t>
      </w:r>
    </w:p>
    <w:p w:rsidR="004B0D94" w:rsidRPr="003F3AD9" w:rsidRDefault="004B0D94" w:rsidP="004B0D94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AD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572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3AD9">
        <w:rPr>
          <w:rFonts w:ascii="Times New Roman" w:eastAsia="Times New Roman" w:hAnsi="Times New Roman" w:cs="Times New Roman"/>
          <w:sz w:val="28"/>
          <w:szCs w:val="28"/>
        </w:rPr>
        <w:t>перевод в электронный вид всех носителей финансовой информации;</w:t>
      </w:r>
    </w:p>
    <w:p w:rsidR="004B0D94" w:rsidRPr="00C87C07" w:rsidRDefault="004B0D94" w:rsidP="004B0D94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C07">
        <w:rPr>
          <w:rFonts w:ascii="Times New Roman" w:eastAsia="Times New Roman" w:hAnsi="Times New Roman" w:cs="Times New Roman"/>
          <w:sz w:val="28"/>
          <w:szCs w:val="28"/>
        </w:rPr>
        <w:t>- увязка информации о финансовых ресурсах и целях на всех этапах бюджетного процесса от составления бюджета до представления отчета в Совет муниципального образования Северский район.</w:t>
      </w:r>
    </w:p>
    <w:p w:rsidR="004B0D94" w:rsidRPr="00C87C07" w:rsidRDefault="004B0D94" w:rsidP="004B0D94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C07">
        <w:rPr>
          <w:rFonts w:ascii="Times New Roman" w:eastAsia="Times New Roman" w:hAnsi="Times New Roman" w:cs="Times New Roman"/>
          <w:sz w:val="28"/>
          <w:szCs w:val="28"/>
        </w:rPr>
        <w:t>Анализ проблем в бюджетно-финансовой сфере демонстрирует необходимость совершенствования финансовой, бюджетной, налоговой и долговой политики в среднесрочном периоде, создание эффективной системы управления муниципальными финансами.</w:t>
      </w:r>
    </w:p>
    <w:p w:rsidR="004B0D94" w:rsidRPr="00C87C07" w:rsidRDefault="004B0D94" w:rsidP="004B0D94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C07">
        <w:rPr>
          <w:rFonts w:ascii="Times New Roman" w:eastAsia="Times New Roman" w:hAnsi="Times New Roman" w:cs="Times New Roman"/>
          <w:sz w:val="28"/>
          <w:szCs w:val="28"/>
        </w:rPr>
        <w:t>Кроме того, в последнее время особо подчеркивается необходимость перехода к формированию программного бюджета, что должно повысить ответственность всех участников бюджетного процесса за реализацию поставленных задач и достижение конечных результатов.</w:t>
      </w:r>
    </w:p>
    <w:p w:rsidR="004B0D94" w:rsidRPr="00F148DA" w:rsidRDefault="004B0D94" w:rsidP="004B0D94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48DA">
        <w:rPr>
          <w:rFonts w:ascii="Times New Roman" w:eastAsia="Times New Roman" w:hAnsi="Times New Roman" w:cs="Times New Roman"/>
          <w:sz w:val="28"/>
          <w:szCs w:val="28"/>
        </w:rPr>
        <w:lastRenderedPageBreak/>
        <w:t>Все это свидетельствует о необходимости повысить направленность бюджетного процесса на достижение поставленных целей и задач социально-экономического развития через усиление программной ориентированности бюджета муниципального района.</w:t>
      </w:r>
    </w:p>
    <w:p w:rsidR="004B0D94" w:rsidRPr="00F148DA" w:rsidRDefault="004B0D94" w:rsidP="009B519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48DA">
        <w:rPr>
          <w:rFonts w:ascii="Times New Roman" w:eastAsia="Times New Roman" w:hAnsi="Times New Roman" w:cs="Times New Roman"/>
          <w:sz w:val="28"/>
          <w:szCs w:val="28"/>
        </w:rPr>
        <w:t>Переход к формированию бюджета муниципального  района  на основе программно-целевых принципов предъявляет дополнительные требования к его устойчивости, гарантированному обеспечению финансовыми ресурсами действующих расходных обязательств, в том числе в долгосрочной перспективе, прозрачному распределению имеющихся средств с учетом достигнутых результатов в той или иной сфере социально-экономического развития муниципального образования Северский район.</w:t>
      </w:r>
    </w:p>
    <w:p w:rsidR="004B0D94" w:rsidRPr="00F148DA" w:rsidRDefault="004B0D94" w:rsidP="009B519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48DA">
        <w:rPr>
          <w:rFonts w:ascii="Times New Roman" w:eastAsia="Times New Roman" w:hAnsi="Times New Roman" w:cs="Times New Roman"/>
          <w:sz w:val="28"/>
          <w:szCs w:val="28"/>
        </w:rPr>
        <w:t>В сфере управления муниципальными финансами в рамках программы планируется решить следующие вопросы:</w:t>
      </w:r>
    </w:p>
    <w:p w:rsidR="004B0D94" w:rsidRPr="00F148DA" w:rsidRDefault="004B0D94" w:rsidP="009B519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48DA">
        <w:rPr>
          <w:rFonts w:ascii="Times New Roman" w:eastAsia="Times New Roman" w:hAnsi="Times New Roman" w:cs="Times New Roman"/>
          <w:sz w:val="28"/>
          <w:szCs w:val="28"/>
        </w:rPr>
        <w:t>- развитие бюджетирования, ориентированного на достижение результата, в том числе завершение этапа перехода на программный бюджет и отработка финансовых механизмов обеспечения выполнения муниципальных заданий муниципальными учреждениями, повышение качества оказания муниципальных услуг;</w:t>
      </w:r>
    </w:p>
    <w:p w:rsidR="004B0D94" w:rsidRPr="00F148DA" w:rsidRDefault="004B0D94" w:rsidP="009B519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148DA">
        <w:rPr>
          <w:rFonts w:ascii="Times New Roman" w:eastAsia="Times New Roman" w:hAnsi="Times New Roman" w:cs="Times New Roman"/>
          <w:sz w:val="28"/>
          <w:szCs w:val="28"/>
        </w:rPr>
        <w:t>расширение применения современных информационно-коммуникационных технологий для формирования и совершенствования интегрированной системы управления муниципальными финансами в муниципальном образовании Северский район;</w:t>
      </w:r>
    </w:p>
    <w:p w:rsidR="004B0D94" w:rsidRDefault="004B0D94" w:rsidP="009B519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48DA">
        <w:rPr>
          <w:rFonts w:ascii="Times New Roman" w:eastAsia="Times New Roman" w:hAnsi="Times New Roman" w:cs="Times New Roman"/>
          <w:sz w:val="28"/>
          <w:szCs w:val="28"/>
        </w:rPr>
        <w:t>- создание условий для эффективного управления муниципальными финансами.</w:t>
      </w:r>
    </w:p>
    <w:p w:rsidR="00637273" w:rsidRDefault="00637273" w:rsidP="009B519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</w:t>
      </w:r>
      <w:r w:rsidRPr="00542C4E">
        <w:rPr>
          <w:rFonts w:ascii="Times New Roman" w:eastAsia="Times New Roman" w:hAnsi="Times New Roman" w:cs="Times New Roman"/>
          <w:sz w:val="28"/>
          <w:szCs w:val="28"/>
        </w:rPr>
        <w:t xml:space="preserve">оздание условий для эффективного выполнения полномочий органов местного самоуправления </w:t>
      </w:r>
      <w:r w:rsidR="00485A75">
        <w:rPr>
          <w:rFonts w:ascii="Times New Roman" w:eastAsia="Times New Roman" w:hAnsi="Times New Roman" w:cs="Times New Roman"/>
          <w:sz w:val="28"/>
          <w:szCs w:val="28"/>
        </w:rPr>
        <w:t>г</w:t>
      </w:r>
      <w:r w:rsidR="004F057A">
        <w:rPr>
          <w:rFonts w:ascii="Times New Roman" w:eastAsia="Times New Roman" w:hAnsi="Times New Roman" w:cs="Times New Roman"/>
          <w:sz w:val="28"/>
          <w:szCs w:val="28"/>
        </w:rPr>
        <w:t>ородских и сельских поселений Северского района.</w:t>
      </w:r>
    </w:p>
    <w:p w:rsidR="004B0D94" w:rsidRDefault="004B0D94" w:rsidP="009B519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48DA">
        <w:rPr>
          <w:rFonts w:ascii="Times New Roman" w:eastAsia="Times New Roman" w:hAnsi="Times New Roman" w:cs="Times New Roman"/>
          <w:sz w:val="28"/>
          <w:szCs w:val="28"/>
        </w:rPr>
        <w:t>Комплексный подход к выполнению задач в рамках данной программы позволит обеспечить эффективное решение актуальных вопросов развития бюджетной системы. </w:t>
      </w:r>
    </w:p>
    <w:p w:rsidR="002A4EFA" w:rsidRDefault="002A4EFA" w:rsidP="00656C7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4F057A" w:rsidRPr="00656C74" w:rsidRDefault="004F057A" w:rsidP="004F057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6C74">
        <w:rPr>
          <w:rFonts w:ascii="Times New Roman" w:eastAsia="Times New Roman" w:hAnsi="Times New Roman" w:cs="Times New Roman"/>
          <w:b/>
          <w:sz w:val="28"/>
          <w:szCs w:val="28"/>
        </w:rPr>
        <w:t>2. Приоритеты муниципальной политики</w:t>
      </w:r>
    </w:p>
    <w:p w:rsidR="004F057A" w:rsidRPr="00656C74" w:rsidRDefault="004F057A" w:rsidP="004F057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6C74">
        <w:rPr>
          <w:rFonts w:ascii="Times New Roman" w:eastAsia="Times New Roman" w:hAnsi="Times New Roman" w:cs="Times New Roman"/>
          <w:b/>
          <w:sz w:val="28"/>
          <w:szCs w:val="28"/>
        </w:rPr>
        <w:t>в сфере реализации программы, цели, задачи и</w:t>
      </w:r>
    </w:p>
    <w:p w:rsidR="004F057A" w:rsidRPr="00656C74" w:rsidRDefault="004F057A" w:rsidP="004F057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6C74">
        <w:rPr>
          <w:rFonts w:ascii="Times New Roman" w:eastAsia="Times New Roman" w:hAnsi="Times New Roman" w:cs="Times New Roman"/>
          <w:b/>
          <w:sz w:val="28"/>
          <w:szCs w:val="28"/>
        </w:rPr>
        <w:t>показатели (индикаторы) достижения целей и решения задач,</w:t>
      </w:r>
    </w:p>
    <w:p w:rsidR="00656C74" w:rsidRDefault="004F057A" w:rsidP="004F057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6C74">
        <w:rPr>
          <w:rFonts w:ascii="Times New Roman" w:eastAsia="Times New Roman" w:hAnsi="Times New Roman" w:cs="Times New Roman"/>
          <w:b/>
          <w:sz w:val="28"/>
          <w:szCs w:val="28"/>
        </w:rPr>
        <w:t xml:space="preserve">описание основных ожидаемых конечных результатов </w:t>
      </w:r>
    </w:p>
    <w:p w:rsidR="004F057A" w:rsidRPr="00656C74" w:rsidRDefault="004F057A" w:rsidP="00656C74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6C74">
        <w:rPr>
          <w:rFonts w:ascii="Times New Roman" w:eastAsia="Times New Roman" w:hAnsi="Times New Roman" w:cs="Times New Roman"/>
          <w:b/>
          <w:sz w:val="28"/>
          <w:szCs w:val="28"/>
        </w:rPr>
        <w:t>программы,</w:t>
      </w:r>
      <w:r w:rsidR="00656C7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56C74">
        <w:rPr>
          <w:rFonts w:ascii="Times New Roman" w:eastAsia="Times New Roman" w:hAnsi="Times New Roman" w:cs="Times New Roman"/>
          <w:b/>
          <w:sz w:val="28"/>
          <w:szCs w:val="28"/>
        </w:rPr>
        <w:t>сроков и этапов реализации программы</w:t>
      </w:r>
    </w:p>
    <w:p w:rsidR="004F057A" w:rsidRPr="004F057A" w:rsidRDefault="004F057A" w:rsidP="004F057A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057A" w:rsidRPr="00E1350C" w:rsidRDefault="004F057A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350C">
        <w:rPr>
          <w:rFonts w:ascii="Times New Roman" w:eastAsia="Times New Roman" w:hAnsi="Times New Roman" w:cs="Times New Roman"/>
          <w:sz w:val="28"/>
          <w:szCs w:val="28"/>
        </w:rPr>
        <w:t>Приоритеты муниципальной политики в сфере реализации программы определены:</w:t>
      </w:r>
    </w:p>
    <w:p w:rsidR="004F057A" w:rsidRPr="00E1350C" w:rsidRDefault="004F057A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350C">
        <w:rPr>
          <w:rFonts w:ascii="Times New Roman" w:eastAsia="Times New Roman" w:hAnsi="Times New Roman" w:cs="Times New Roman"/>
          <w:sz w:val="28"/>
          <w:szCs w:val="28"/>
        </w:rPr>
        <w:t>- стратегическим планом социально-экономического развития муниципального образования Северский район на период до 2020 года;</w:t>
      </w:r>
    </w:p>
    <w:p w:rsidR="004F057A" w:rsidRPr="00E1350C" w:rsidRDefault="004F057A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350C">
        <w:rPr>
          <w:rFonts w:ascii="Times New Roman" w:eastAsia="Times New Roman" w:hAnsi="Times New Roman" w:cs="Times New Roman"/>
          <w:sz w:val="28"/>
          <w:szCs w:val="28"/>
        </w:rPr>
        <w:t>- ежегодными бюджетными посланиями Президента Российской Федерации Федеральному Собранию Российской Федерации;</w:t>
      </w:r>
    </w:p>
    <w:p w:rsidR="004F057A" w:rsidRPr="00E1350C" w:rsidRDefault="004F057A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350C">
        <w:rPr>
          <w:rFonts w:ascii="Times New Roman" w:eastAsia="Times New Roman" w:hAnsi="Times New Roman" w:cs="Times New Roman"/>
          <w:sz w:val="28"/>
          <w:szCs w:val="28"/>
        </w:rPr>
        <w:t>- основными направлениями бюджетной и налоговой политики Российской Федерации, Краснодарского края и муниципального образования Северский район на очередной финансовый год и плановый период.</w:t>
      </w:r>
    </w:p>
    <w:p w:rsidR="004F057A" w:rsidRPr="00E1350C" w:rsidRDefault="004F057A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350C">
        <w:rPr>
          <w:rFonts w:ascii="Times New Roman" w:eastAsia="Times New Roman" w:hAnsi="Times New Roman" w:cs="Times New Roman"/>
          <w:sz w:val="28"/>
          <w:szCs w:val="28"/>
        </w:rPr>
        <w:lastRenderedPageBreak/>
        <w:t>В соответствии с указанными документами сформированы следующие приоритеты муниципальной политики в сфере реализации программы.</w:t>
      </w:r>
    </w:p>
    <w:p w:rsidR="004F057A" w:rsidRPr="00E1350C" w:rsidRDefault="00AF2E49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4F057A" w:rsidRPr="00E1350C">
        <w:rPr>
          <w:rFonts w:ascii="Times New Roman" w:eastAsia="Times New Roman" w:hAnsi="Times New Roman" w:cs="Times New Roman"/>
          <w:sz w:val="28"/>
          <w:szCs w:val="28"/>
        </w:rPr>
        <w:t>1. Обеспечение долгосрочной сбалансированности и устойчивости бюджета муниципального образования Северский район путем:</w:t>
      </w:r>
    </w:p>
    <w:p w:rsidR="004F057A" w:rsidRPr="00E1350C" w:rsidRDefault="004F057A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350C">
        <w:rPr>
          <w:rFonts w:ascii="Times New Roman" w:eastAsia="Times New Roman" w:hAnsi="Times New Roman" w:cs="Times New Roman"/>
          <w:sz w:val="28"/>
          <w:szCs w:val="28"/>
        </w:rPr>
        <w:t>- формирования бюджета с учетом долгосрочного прогноза основных параметров бюджетной системы, основанных на реалистичных оценках;</w:t>
      </w:r>
    </w:p>
    <w:p w:rsidR="004F057A" w:rsidRPr="00E1350C" w:rsidRDefault="004F057A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350C">
        <w:rPr>
          <w:rFonts w:ascii="Times New Roman" w:eastAsia="Times New Roman" w:hAnsi="Times New Roman" w:cs="Times New Roman"/>
          <w:sz w:val="28"/>
          <w:szCs w:val="28"/>
        </w:rPr>
        <w:t>- полноты учета и прогнозирования финансовых ресурсов, которые могут быть направлены на достижение поставленных целей;</w:t>
      </w:r>
    </w:p>
    <w:p w:rsidR="004F057A" w:rsidRPr="00E1350C" w:rsidRDefault="004F057A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350C">
        <w:rPr>
          <w:rFonts w:ascii="Times New Roman" w:eastAsia="Times New Roman" w:hAnsi="Times New Roman" w:cs="Times New Roman"/>
          <w:sz w:val="28"/>
          <w:szCs w:val="28"/>
        </w:rPr>
        <w:t>- планирования бюджетных ассигнований исходя из необходимости безусловного исполнения действующих расходных обязательств;</w:t>
      </w:r>
    </w:p>
    <w:p w:rsidR="004F057A" w:rsidRPr="00E1350C" w:rsidRDefault="004F057A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350C">
        <w:rPr>
          <w:rFonts w:ascii="Times New Roman" w:eastAsia="Times New Roman" w:hAnsi="Times New Roman" w:cs="Times New Roman"/>
          <w:sz w:val="28"/>
          <w:szCs w:val="28"/>
        </w:rPr>
        <w:t>- принятия новых расходных обязательств при наличии четкой оценки необходимых для их исполнения бюджетных ассигнований на весь период их исполнения и с учетом сроков и механизмов их реализации;</w:t>
      </w:r>
    </w:p>
    <w:p w:rsidR="004F057A" w:rsidRPr="00E1350C" w:rsidRDefault="004F057A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350C">
        <w:rPr>
          <w:rFonts w:ascii="Times New Roman" w:eastAsia="Times New Roman" w:hAnsi="Times New Roman" w:cs="Times New Roman"/>
          <w:sz w:val="28"/>
          <w:szCs w:val="28"/>
        </w:rPr>
        <w:t>- соблюдения установленных бюджетных ограничений при принятии новых расходных обязательств, в том числе при условии и в пределах реструктуризации (сокращения) ранее принятых обязательств (в случае необходимости);</w:t>
      </w:r>
    </w:p>
    <w:p w:rsidR="004F057A" w:rsidRPr="00E1350C" w:rsidRDefault="004F057A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350C">
        <w:rPr>
          <w:rFonts w:ascii="Times New Roman" w:eastAsia="Times New Roman" w:hAnsi="Times New Roman" w:cs="Times New Roman"/>
          <w:sz w:val="28"/>
          <w:szCs w:val="28"/>
        </w:rPr>
        <w:t>- проведения систематического анализа и оценки рисков для бюджетной системы.</w:t>
      </w:r>
    </w:p>
    <w:p w:rsidR="004F057A" w:rsidRPr="00D44996" w:rsidRDefault="00AF2E49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4F057A" w:rsidRPr="00D44996">
        <w:rPr>
          <w:rFonts w:ascii="Times New Roman" w:eastAsia="Times New Roman" w:hAnsi="Times New Roman" w:cs="Times New Roman"/>
          <w:sz w:val="28"/>
          <w:szCs w:val="28"/>
        </w:rPr>
        <w:t>2. Развитие внутреннего муниципального финансового контроля, осуществляемого в соответствии с Бюджетным кодексом Российской Федерации, а также внутреннего финансового контроля, направленного на соблюдение внутренних стандартов и процедур составления и исполнения бюджета по расходам, составления бюджетной отчетности и ведения бюджетного учета финансовым управлением и главными распорядителями бюджетных средств.</w:t>
      </w:r>
    </w:p>
    <w:p w:rsidR="004F057A" w:rsidRPr="00D44996" w:rsidRDefault="00AF2E49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4F057A" w:rsidRPr="00D44996">
        <w:rPr>
          <w:rFonts w:ascii="Times New Roman" w:eastAsia="Times New Roman" w:hAnsi="Times New Roman" w:cs="Times New Roman"/>
          <w:sz w:val="28"/>
          <w:szCs w:val="28"/>
        </w:rPr>
        <w:t>3. Эффективное управление муниципальным долгом муниципального образования Северский район.</w:t>
      </w:r>
    </w:p>
    <w:p w:rsidR="004F057A" w:rsidRPr="00D44996" w:rsidRDefault="00AF2E49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4F057A" w:rsidRPr="00D44996">
        <w:rPr>
          <w:rFonts w:ascii="Times New Roman" w:eastAsia="Times New Roman" w:hAnsi="Times New Roman" w:cs="Times New Roman"/>
          <w:sz w:val="28"/>
          <w:szCs w:val="28"/>
        </w:rPr>
        <w:t>4. Развитие информационной системы управления муниципальными финансами с учетом новых требований к составу и качеству информации о финансовой деятельности главных распорядителей бюджетных средств, а также к открытости информации о результатах их деятельности.</w:t>
      </w:r>
    </w:p>
    <w:p w:rsidR="004F057A" w:rsidRDefault="00AF2E49" w:rsidP="00656C74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4F057A" w:rsidRPr="00D44996">
        <w:rPr>
          <w:rFonts w:ascii="Times New Roman" w:eastAsia="Times New Roman" w:hAnsi="Times New Roman" w:cs="Times New Roman"/>
          <w:sz w:val="28"/>
          <w:szCs w:val="28"/>
        </w:rPr>
        <w:t>5. Повышение качества управления муниципальными финансами.</w:t>
      </w:r>
    </w:p>
    <w:p w:rsidR="004F057A" w:rsidRDefault="004F057A" w:rsidP="004F057A">
      <w:pPr>
        <w:pStyle w:val="a3"/>
        <w:ind w:firstLine="708"/>
        <w:jc w:val="both"/>
        <w:rPr>
          <w:rFonts w:eastAsia="Times New Roman"/>
        </w:rPr>
      </w:pPr>
      <w:r w:rsidRPr="00D44996">
        <w:rPr>
          <w:rFonts w:ascii="Times New Roman" w:eastAsia="Times New Roman" w:hAnsi="Times New Roman" w:cs="Times New Roman"/>
          <w:sz w:val="28"/>
          <w:szCs w:val="28"/>
        </w:rPr>
        <w:t>В соответствии с приоритетами муниципальной политики определены цели и задачи в сфере реализации программы</w:t>
      </w:r>
      <w:r w:rsidRPr="00D44996">
        <w:rPr>
          <w:rFonts w:eastAsia="Times New Roman"/>
        </w:rPr>
        <w:t>.</w:t>
      </w:r>
    </w:p>
    <w:p w:rsidR="004F057A" w:rsidRPr="00D44996" w:rsidRDefault="004F057A" w:rsidP="00656C74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4996">
        <w:rPr>
          <w:rFonts w:ascii="Times New Roman" w:eastAsia="Times New Roman" w:hAnsi="Times New Roman" w:cs="Times New Roman"/>
          <w:sz w:val="28"/>
          <w:szCs w:val="28"/>
        </w:rPr>
        <w:t>Целью программы является обеспечение долгосрочной сбалансированности и устойчивости бюджета муниципального образования Северский район, повышение качества управления муниципальными финансами.</w:t>
      </w:r>
    </w:p>
    <w:p w:rsidR="004F057A" w:rsidRPr="00D44996" w:rsidRDefault="004F057A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4996">
        <w:rPr>
          <w:rFonts w:ascii="Times New Roman" w:eastAsia="Times New Roman" w:hAnsi="Times New Roman" w:cs="Times New Roman"/>
          <w:sz w:val="28"/>
          <w:szCs w:val="28"/>
        </w:rPr>
        <w:t>Для достижения поставленной цели планируется решение следующих задач:</w:t>
      </w:r>
    </w:p>
    <w:p w:rsidR="004F057A" w:rsidRPr="00D44996" w:rsidRDefault="004F057A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4996">
        <w:rPr>
          <w:rFonts w:ascii="Times New Roman" w:eastAsia="Times New Roman" w:hAnsi="Times New Roman" w:cs="Times New Roman"/>
          <w:sz w:val="28"/>
          <w:szCs w:val="28"/>
        </w:rPr>
        <w:t>- создание условий для повышения эффективности бюджетных расходов;</w:t>
      </w:r>
    </w:p>
    <w:p w:rsidR="004F057A" w:rsidRPr="00D44996" w:rsidRDefault="004F057A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4996">
        <w:rPr>
          <w:rFonts w:ascii="Times New Roman" w:eastAsia="Times New Roman" w:hAnsi="Times New Roman" w:cs="Times New Roman"/>
          <w:sz w:val="28"/>
          <w:szCs w:val="28"/>
        </w:rPr>
        <w:t xml:space="preserve">- оптимизация долговой нагрузки на бюджет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Северский район;</w:t>
      </w:r>
    </w:p>
    <w:p w:rsidR="004F057A" w:rsidRPr="00D44996" w:rsidRDefault="004F057A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4996">
        <w:rPr>
          <w:rFonts w:ascii="Times New Roman" w:eastAsia="Times New Roman" w:hAnsi="Times New Roman" w:cs="Times New Roman"/>
          <w:sz w:val="28"/>
          <w:szCs w:val="28"/>
        </w:rPr>
        <w:t>- совершенствование внутреннего муниципального финансового контроля;</w:t>
      </w:r>
    </w:p>
    <w:p w:rsidR="004F057A" w:rsidRDefault="004F057A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4996">
        <w:rPr>
          <w:rFonts w:ascii="Times New Roman" w:eastAsia="Times New Roman" w:hAnsi="Times New Roman" w:cs="Times New Roman"/>
          <w:sz w:val="28"/>
          <w:szCs w:val="28"/>
        </w:rPr>
        <w:lastRenderedPageBreak/>
        <w:t>- развитие информационной системы упра</w:t>
      </w:r>
      <w:r w:rsidR="00C14FD1">
        <w:rPr>
          <w:rFonts w:ascii="Times New Roman" w:eastAsia="Times New Roman" w:hAnsi="Times New Roman" w:cs="Times New Roman"/>
          <w:sz w:val="28"/>
          <w:szCs w:val="28"/>
        </w:rPr>
        <w:t>вления муниципальными финансами;</w:t>
      </w:r>
    </w:p>
    <w:p w:rsidR="00C14FD1" w:rsidRDefault="00C14FD1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предоставление межбюджетных трансфертов;</w:t>
      </w:r>
    </w:p>
    <w:p w:rsidR="00C14FD1" w:rsidRPr="00D44996" w:rsidRDefault="00C14FD1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управление резервн</w:t>
      </w:r>
      <w:r w:rsidR="00E16582">
        <w:rPr>
          <w:rFonts w:ascii="Times New Roman" w:eastAsia="Times New Roman" w:hAnsi="Times New Roman" w:cs="Times New Roman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фонд</w:t>
      </w:r>
      <w:r w:rsidR="00E16582">
        <w:rPr>
          <w:rFonts w:ascii="Times New Roman" w:eastAsia="Times New Roman" w:hAnsi="Times New Roman" w:cs="Times New Roman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F057A" w:rsidRPr="00D44996" w:rsidRDefault="004F057A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4996">
        <w:rPr>
          <w:rFonts w:ascii="Times New Roman" w:eastAsia="Times New Roman" w:hAnsi="Times New Roman" w:cs="Times New Roman"/>
          <w:sz w:val="28"/>
          <w:szCs w:val="28"/>
        </w:rPr>
        <w:t>С учетом специфики программы для измерения ее результатов будут использоваться не только количественные индикаторы, но и качественные оценки управления финансами и муниципальным долгом.</w:t>
      </w:r>
    </w:p>
    <w:p w:rsidR="004F057A" w:rsidRPr="00BA0C0B" w:rsidRDefault="004F057A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C0B">
        <w:rPr>
          <w:rFonts w:ascii="Times New Roman" w:eastAsia="Times New Roman" w:hAnsi="Times New Roman" w:cs="Times New Roman"/>
          <w:sz w:val="28"/>
          <w:szCs w:val="28"/>
        </w:rPr>
        <w:t>Достижение запланированных результатов программы характеризуется следующими целевыми показателями (индикаторами):</w:t>
      </w:r>
    </w:p>
    <w:p w:rsidR="004F057A" w:rsidRPr="00BA0C0B" w:rsidRDefault="004F057A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C0B">
        <w:rPr>
          <w:rFonts w:ascii="Times New Roman" w:eastAsia="Times New Roman" w:hAnsi="Times New Roman" w:cs="Times New Roman"/>
          <w:sz w:val="28"/>
          <w:szCs w:val="28"/>
        </w:rPr>
        <w:t>- объем просроченной задолженности по долговым обязательствам муниципального образования Северский район;</w:t>
      </w:r>
    </w:p>
    <w:p w:rsidR="004F057A" w:rsidRPr="00BA0C0B" w:rsidRDefault="004F057A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C0B">
        <w:rPr>
          <w:rFonts w:ascii="Times New Roman" w:eastAsia="Times New Roman" w:hAnsi="Times New Roman" w:cs="Times New Roman"/>
          <w:sz w:val="28"/>
          <w:szCs w:val="28"/>
        </w:rPr>
        <w:t>- отношение размера дефицита бюджета муниципального образования Северский район к годовому объему доходов бюджета без учета утвержденного объема безвозмездных поступлений из бюджетов вышестоящих уровней;</w:t>
      </w:r>
    </w:p>
    <w:p w:rsidR="004F057A" w:rsidRPr="00BA0C0B" w:rsidRDefault="004F057A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C0B">
        <w:rPr>
          <w:rFonts w:ascii="Times New Roman" w:eastAsia="Times New Roman" w:hAnsi="Times New Roman" w:cs="Times New Roman"/>
          <w:sz w:val="28"/>
          <w:szCs w:val="28"/>
        </w:rPr>
        <w:t>- отношение объема муниципального долга муниципального образования Северский район к годовому объему доходов бюджета без учета утвержденного объема безвозмездных поступлений из бюджетов вышестоящих уровней;</w:t>
      </w:r>
    </w:p>
    <w:p w:rsidR="004F057A" w:rsidRPr="00BA0C0B" w:rsidRDefault="004F057A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C0B">
        <w:rPr>
          <w:rFonts w:ascii="Times New Roman" w:eastAsia="Times New Roman" w:hAnsi="Times New Roman" w:cs="Times New Roman"/>
          <w:sz w:val="28"/>
          <w:szCs w:val="28"/>
        </w:rPr>
        <w:t>- объем просроченной кредиторской задолженности бюджета муниципального образования Северский район;</w:t>
      </w:r>
    </w:p>
    <w:p w:rsidR="004F057A" w:rsidRPr="00BA0C0B" w:rsidRDefault="004F057A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C0B">
        <w:rPr>
          <w:rFonts w:ascii="Times New Roman" w:eastAsia="Times New Roman" w:hAnsi="Times New Roman" w:cs="Times New Roman"/>
          <w:sz w:val="28"/>
          <w:szCs w:val="28"/>
        </w:rPr>
        <w:t>- удельный вес расходов бюджета муниципального образования Северский район, формируемых в рамках программных мероприятий, в общем объеме расходов бюджета.</w:t>
      </w:r>
    </w:p>
    <w:p w:rsidR="002A4EFA" w:rsidRDefault="005D5890" w:rsidP="00FD415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Значения</w:t>
      </w:r>
      <w:r w:rsidR="004F057A" w:rsidRPr="00BA0C0B">
        <w:rPr>
          <w:rFonts w:ascii="Times New Roman" w:eastAsia="Times New Roman" w:hAnsi="Times New Roman" w:cs="Times New Roman"/>
          <w:sz w:val="28"/>
          <w:szCs w:val="28"/>
        </w:rPr>
        <w:t xml:space="preserve"> целевых показателей (индикаторов) программы с расшифровкой плановых значений по годам приведен в приложении</w:t>
      </w:r>
      <w:r w:rsidR="00F35199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4F057A" w:rsidRPr="00BA0C0B">
        <w:rPr>
          <w:rFonts w:ascii="Times New Roman" w:eastAsia="Times New Roman" w:hAnsi="Times New Roman" w:cs="Times New Roman"/>
          <w:sz w:val="28"/>
          <w:szCs w:val="28"/>
        </w:rPr>
        <w:t xml:space="preserve"> 1 к программе.</w:t>
      </w:r>
    </w:p>
    <w:p w:rsidR="00A57299" w:rsidRDefault="004F057A" w:rsidP="00FD415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41D4">
        <w:rPr>
          <w:rFonts w:ascii="Times New Roman" w:eastAsia="Times New Roman" w:hAnsi="Times New Roman" w:cs="Times New Roman"/>
          <w:sz w:val="28"/>
          <w:szCs w:val="28"/>
        </w:rPr>
        <w:t>Ожидаемые результаты реализации программы:</w:t>
      </w:r>
    </w:p>
    <w:p w:rsidR="004F057A" w:rsidRPr="004941D4" w:rsidRDefault="004D05E2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="004F057A" w:rsidRPr="004941D4">
        <w:rPr>
          <w:rFonts w:ascii="Times New Roman" w:eastAsia="Times New Roman" w:hAnsi="Times New Roman" w:cs="Times New Roman"/>
          <w:sz w:val="28"/>
          <w:szCs w:val="28"/>
        </w:rPr>
        <w:t xml:space="preserve"> Обеспечение долгосрочной сбалансированности бюджета муниципального образования Северский район, усиление взаимосвязи стратегического и бюджетного планирования, повышение качества и объективности планирования бюджетных ассигнований.</w:t>
      </w:r>
    </w:p>
    <w:p w:rsidR="004F057A" w:rsidRPr="004941D4" w:rsidRDefault="004F057A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41D4">
        <w:rPr>
          <w:rFonts w:ascii="Times New Roman" w:eastAsia="Times New Roman" w:hAnsi="Times New Roman" w:cs="Times New Roman"/>
          <w:sz w:val="28"/>
          <w:szCs w:val="28"/>
        </w:rPr>
        <w:t>2</w:t>
      </w:r>
      <w:r w:rsidR="004D05E2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4941D4">
        <w:rPr>
          <w:rFonts w:ascii="Times New Roman" w:eastAsia="Times New Roman" w:hAnsi="Times New Roman" w:cs="Times New Roman"/>
          <w:sz w:val="28"/>
          <w:szCs w:val="28"/>
        </w:rPr>
        <w:t xml:space="preserve"> Улучшение качества прогнозирования основных параметров бюджета, соблюдение требований бюджетного законодательства.</w:t>
      </w:r>
    </w:p>
    <w:p w:rsidR="004F057A" w:rsidRPr="004941D4" w:rsidRDefault="004D05E2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 w:rsidR="004F057A" w:rsidRPr="004941D4">
        <w:rPr>
          <w:rFonts w:ascii="Times New Roman" w:eastAsia="Times New Roman" w:hAnsi="Times New Roman" w:cs="Times New Roman"/>
          <w:sz w:val="28"/>
          <w:szCs w:val="28"/>
        </w:rPr>
        <w:t xml:space="preserve"> Обеспечение приемлемого и экономически обоснованного объема и структуры муниципального долга.</w:t>
      </w:r>
    </w:p>
    <w:p w:rsidR="004F057A" w:rsidRPr="004941D4" w:rsidRDefault="004D05E2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004F057A" w:rsidRPr="004941D4">
        <w:rPr>
          <w:rFonts w:ascii="Times New Roman" w:eastAsia="Times New Roman" w:hAnsi="Times New Roman" w:cs="Times New Roman"/>
          <w:sz w:val="28"/>
          <w:szCs w:val="28"/>
        </w:rPr>
        <w:t xml:space="preserve"> Повышение эффективности использования бюджетных средств.</w:t>
      </w:r>
    </w:p>
    <w:p w:rsidR="004F057A" w:rsidRPr="004941D4" w:rsidRDefault="004D05E2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 w:rsidR="004F057A" w:rsidRPr="004941D4">
        <w:rPr>
          <w:rFonts w:ascii="Times New Roman" w:eastAsia="Times New Roman" w:hAnsi="Times New Roman" w:cs="Times New Roman"/>
          <w:sz w:val="28"/>
          <w:szCs w:val="28"/>
        </w:rPr>
        <w:t>Эффективная организация муниципального внутреннего финансового контроля, осуществляемого в соответствии с Бюджетным кодексом Российской Федерации.</w:t>
      </w:r>
    </w:p>
    <w:p w:rsidR="004F057A" w:rsidRPr="004941D4" w:rsidRDefault="004D05E2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</w:t>
      </w:r>
      <w:r w:rsidR="004F057A" w:rsidRPr="004941D4">
        <w:rPr>
          <w:rFonts w:ascii="Times New Roman" w:eastAsia="Times New Roman" w:hAnsi="Times New Roman" w:cs="Times New Roman"/>
          <w:sz w:val="28"/>
          <w:szCs w:val="28"/>
        </w:rPr>
        <w:t xml:space="preserve"> Обеспечение открытости и прозрачности деятельности финансового управления.</w:t>
      </w:r>
    </w:p>
    <w:p w:rsidR="004F057A" w:rsidRPr="005318A9" w:rsidRDefault="004F057A" w:rsidP="004F057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41D4">
        <w:rPr>
          <w:rFonts w:ascii="Times New Roman" w:eastAsia="Times New Roman" w:hAnsi="Times New Roman" w:cs="Times New Roman"/>
          <w:sz w:val="28"/>
          <w:szCs w:val="28"/>
        </w:rPr>
        <w:t>7</w:t>
      </w:r>
      <w:r w:rsidR="004D05E2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4941D4">
        <w:rPr>
          <w:rFonts w:ascii="Times New Roman" w:eastAsia="Times New Roman" w:hAnsi="Times New Roman" w:cs="Times New Roman"/>
          <w:sz w:val="28"/>
          <w:szCs w:val="28"/>
        </w:rPr>
        <w:t xml:space="preserve"> Рост качества управления муниципальными финансами.</w:t>
      </w:r>
    </w:p>
    <w:p w:rsidR="00511ABE" w:rsidRDefault="00511ABE" w:rsidP="00511AB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EC5B79" w:rsidRPr="00323723" w:rsidRDefault="006F5214" w:rsidP="00511AB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3723">
        <w:rPr>
          <w:rFonts w:ascii="Times New Roman" w:eastAsia="Times New Roman" w:hAnsi="Times New Roman" w:cs="Times New Roman"/>
          <w:b/>
          <w:sz w:val="28"/>
          <w:szCs w:val="28"/>
        </w:rPr>
        <w:t xml:space="preserve">3. Обобщенная характеристика </w:t>
      </w:r>
      <w:r w:rsidR="00D2063A">
        <w:rPr>
          <w:rFonts w:ascii="Times New Roman" w:eastAsia="Times New Roman" w:hAnsi="Times New Roman" w:cs="Times New Roman"/>
          <w:b/>
          <w:sz w:val="28"/>
          <w:szCs w:val="28"/>
        </w:rPr>
        <w:t>основных мероприятий</w:t>
      </w:r>
      <w:r w:rsidRPr="00323723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программы</w:t>
      </w:r>
    </w:p>
    <w:p w:rsidR="00511ABE" w:rsidRDefault="00D2063A" w:rsidP="00511ABE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мероприятия</w:t>
      </w:r>
      <w:r w:rsidR="006F5214" w:rsidRPr="005318A9">
        <w:rPr>
          <w:rFonts w:ascii="Times New Roman" w:eastAsia="Times New Roman" w:hAnsi="Times New Roman" w:cs="Times New Roman"/>
          <w:sz w:val="28"/>
          <w:szCs w:val="28"/>
        </w:rPr>
        <w:t xml:space="preserve"> программы выделены</w:t>
      </w:r>
      <w:r w:rsidR="0024246C">
        <w:rPr>
          <w:rFonts w:ascii="Times New Roman" w:eastAsia="Times New Roman" w:hAnsi="Times New Roman" w:cs="Times New Roman"/>
          <w:sz w:val="28"/>
          <w:szCs w:val="28"/>
        </w:rPr>
        <w:t>,</w:t>
      </w:r>
      <w:r w:rsidR="006F5214" w:rsidRPr="005318A9">
        <w:rPr>
          <w:rFonts w:ascii="Times New Roman" w:eastAsia="Times New Roman" w:hAnsi="Times New Roman" w:cs="Times New Roman"/>
          <w:sz w:val="28"/>
          <w:szCs w:val="28"/>
        </w:rPr>
        <w:t xml:space="preserve"> исходя из цели, содержания </w:t>
      </w:r>
    </w:p>
    <w:p w:rsidR="006F5214" w:rsidRPr="005318A9" w:rsidRDefault="006F5214" w:rsidP="00511AB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18A9">
        <w:rPr>
          <w:rFonts w:ascii="Times New Roman" w:eastAsia="Times New Roman" w:hAnsi="Times New Roman" w:cs="Times New Roman"/>
          <w:sz w:val="28"/>
          <w:szCs w:val="28"/>
        </w:rPr>
        <w:t>и с учетом специфики механизмов, применяемых для решения определенных задач:</w:t>
      </w:r>
    </w:p>
    <w:p w:rsidR="009D4751" w:rsidRDefault="00D2063A" w:rsidP="009D4751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Основное мероприятие</w:t>
      </w:r>
      <w:r w:rsidR="006F5214" w:rsidRPr="005318A9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r w:rsidR="00CA75B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F5214" w:rsidRPr="005318A9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бюджетного процесса в </w:t>
      </w:r>
      <w:proofErr w:type="gramStart"/>
      <w:r w:rsidR="006F5214" w:rsidRPr="005318A9">
        <w:rPr>
          <w:rFonts w:ascii="Times New Roman" w:eastAsia="Times New Roman" w:hAnsi="Times New Roman" w:cs="Times New Roman"/>
          <w:sz w:val="28"/>
          <w:szCs w:val="28"/>
        </w:rPr>
        <w:t>муниципальном  образовании</w:t>
      </w:r>
      <w:proofErr w:type="gramEnd"/>
      <w:r w:rsidR="006F5214" w:rsidRPr="005318A9">
        <w:rPr>
          <w:rFonts w:ascii="Times New Roman" w:eastAsia="Times New Roman" w:hAnsi="Times New Roman" w:cs="Times New Roman"/>
          <w:sz w:val="28"/>
          <w:szCs w:val="28"/>
        </w:rPr>
        <w:t xml:space="preserve">  Северский район</w:t>
      </w:r>
      <w:r w:rsidR="00CA75B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F5214" w:rsidRPr="005318A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D4751" w:rsidRDefault="00D2063A" w:rsidP="009D4751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Основное мероприятие</w:t>
      </w:r>
      <w:r w:rsidR="00837074" w:rsidRPr="005318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5214" w:rsidRPr="005318A9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="00CA75B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F5214" w:rsidRPr="005318A9">
        <w:rPr>
          <w:rFonts w:ascii="Times New Roman" w:eastAsia="Times New Roman" w:hAnsi="Times New Roman" w:cs="Times New Roman"/>
          <w:sz w:val="28"/>
          <w:szCs w:val="28"/>
        </w:rPr>
        <w:t>Обеспечение реализации муниципальной программы</w:t>
      </w:r>
      <w:r w:rsidR="00CA75B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F5214" w:rsidRPr="005318A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D4751" w:rsidRPr="009D4751" w:rsidRDefault="00D2063A" w:rsidP="009D47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Основное мероприятие</w:t>
      </w:r>
      <w:r w:rsidR="00837074">
        <w:rPr>
          <w:rFonts w:ascii="Times New Roman" w:hAnsi="Times New Roman" w:cs="Times New Roman"/>
          <w:sz w:val="28"/>
          <w:szCs w:val="28"/>
        </w:rPr>
        <w:t xml:space="preserve"> </w:t>
      </w:r>
      <w:r w:rsidR="006F5214">
        <w:rPr>
          <w:rFonts w:ascii="Times New Roman" w:hAnsi="Times New Roman" w:cs="Times New Roman"/>
          <w:sz w:val="28"/>
          <w:szCs w:val="28"/>
        </w:rPr>
        <w:t>3 «Управление муниципальным долгом».</w:t>
      </w:r>
    </w:p>
    <w:p w:rsidR="009D4751" w:rsidRPr="009D4751" w:rsidRDefault="00D2063A" w:rsidP="009D47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Основное мероприятие</w:t>
      </w:r>
      <w:r w:rsidR="00837074">
        <w:rPr>
          <w:rFonts w:ascii="Times New Roman" w:hAnsi="Times New Roman" w:cs="Times New Roman"/>
          <w:sz w:val="28"/>
          <w:szCs w:val="28"/>
        </w:rPr>
        <w:t xml:space="preserve"> </w:t>
      </w:r>
      <w:r w:rsidR="006F5214">
        <w:rPr>
          <w:rFonts w:ascii="Times New Roman" w:hAnsi="Times New Roman" w:cs="Times New Roman"/>
          <w:sz w:val="28"/>
          <w:szCs w:val="28"/>
        </w:rPr>
        <w:t>4 «Предоставление межбюджетных трансфертов».</w:t>
      </w:r>
    </w:p>
    <w:p w:rsidR="006F5214" w:rsidRDefault="00D2063A" w:rsidP="00FD415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Основное мероприятие</w:t>
      </w:r>
      <w:r w:rsidR="00837074">
        <w:rPr>
          <w:rFonts w:ascii="Times New Roman" w:eastAsia="Times New Roman" w:hAnsi="Times New Roman" w:cs="Times New Roman"/>
          <w:sz w:val="28"/>
          <w:szCs w:val="28"/>
        </w:rPr>
        <w:t xml:space="preserve"> 5 «Резервный фонд администрации муниципального образования Северский район»</w:t>
      </w:r>
      <w:r w:rsidR="002424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D4751" w:rsidRPr="00FD415A" w:rsidRDefault="009D4751" w:rsidP="00FD415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5214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18A9">
        <w:rPr>
          <w:rFonts w:ascii="Times New Roman" w:eastAsia="Times New Roman" w:hAnsi="Times New Roman" w:cs="Times New Roman"/>
          <w:sz w:val="28"/>
          <w:szCs w:val="28"/>
        </w:rPr>
        <w:t xml:space="preserve">В рамках </w:t>
      </w:r>
      <w:r w:rsidR="00D2063A">
        <w:rPr>
          <w:rFonts w:ascii="Times New Roman" w:eastAsia="Times New Roman" w:hAnsi="Times New Roman" w:cs="Times New Roman"/>
          <w:sz w:val="28"/>
          <w:szCs w:val="28"/>
        </w:rPr>
        <w:t>основного мероприятия</w:t>
      </w:r>
      <w:r w:rsidRPr="005318A9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r w:rsidR="00CA75B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318A9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бюджетного процесса </w:t>
      </w:r>
      <w:proofErr w:type="gramStart"/>
      <w:r w:rsidRPr="005318A9">
        <w:rPr>
          <w:rFonts w:ascii="Times New Roman" w:eastAsia="Times New Roman" w:hAnsi="Times New Roman" w:cs="Times New Roman"/>
          <w:sz w:val="28"/>
          <w:szCs w:val="28"/>
        </w:rPr>
        <w:t>в  муниципальном</w:t>
      </w:r>
      <w:proofErr w:type="gramEnd"/>
      <w:r w:rsidRPr="005318A9">
        <w:rPr>
          <w:rFonts w:ascii="Times New Roman" w:eastAsia="Times New Roman" w:hAnsi="Times New Roman" w:cs="Times New Roman"/>
          <w:sz w:val="28"/>
          <w:szCs w:val="28"/>
        </w:rPr>
        <w:t xml:space="preserve">  образовании  Северский район</w:t>
      </w:r>
      <w:r w:rsidR="00CA75B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318A9">
        <w:rPr>
          <w:rFonts w:ascii="Times New Roman" w:eastAsia="Times New Roman" w:hAnsi="Times New Roman" w:cs="Times New Roman"/>
          <w:sz w:val="28"/>
          <w:szCs w:val="28"/>
        </w:rPr>
        <w:t xml:space="preserve"> выделяются следующие мероприятия:</w:t>
      </w:r>
    </w:p>
    <w:p w:rsidR="006F5214" w:rsidRPr="00E21DEC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DEC">
        <w:rPr>
          <w:rFonts w:ascii="Times New Roman" w:eastAsia="Times New Roman" w:hAnsi="Times New Roman" w:cs="Times New Roman"/>
          <w:sz w:val="28"/>
          <w:szCs w:val="28"/>
        </w:rPr>
        <w:t xml:space="preserve">Мероприятие 1.1 </w:t>
      </w:r>
      <w:r w:rsidR="00CA75B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21DEC">
        <w:rPr>
          <w:rFonts w:ascii="Times New Roman" w:eastAsia="Times New Roman" w:hAnsi="Times New Roman" w:cs="Times New Roman"/>
          <w:sz w:val="28"/>
          <w:szCs w:val="28"/>
        </w:rPr>
        <w:t>Нормативное правовое регулирование бюджетного процесса в муниципальном образовании Северский район</w:t>
      </w:r>
      <w:r w:rsidR="00CA75B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21D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5214" w:rsidRPr="00E21DEC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DEC">
        <w:rPr>
          <w:rFonts w:ascii="Times New Roman" w:eastAsia="Times New Roman" w:hAnsi="Times New Roman" w:cs="Times New Roman"/>
          <w:sz w:val="28"/>
          <w:szCs w:val="28"/>
        </w:rPr>
        <w:t>Нормативное правовое регулирование бюджетного процесса предусматривает подготовку финансовым управлением проектов нормативных правовых актов по вопросам развития и совершенствования бюджетного процесса. Конечным результатом реализации данного мероприятия является нормативное обеспечение правового регулирования бюджетного процесса в   муниципальном образовании Северский район в соответствии с требованиями бюджетного законодательства.</w:t>
      </w:r>
    </w:p>
    <w:p w:rsidR="006F5214" w:rsidRPr="00D70F69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0F69">
        <w:rPr>
          <w:rFonts w:ascii="Times New Roman" w:eastAsia="Times New Roman" w:hAnsi="Times New Roman" w:cs="Times New Roman"/>
          <w:sz w:val="28"/>
          <w:szCs w:val="28"/>
        </w:rPr>
        <w:t xml:space="preserve">Мероприятие 1.2 </w:t>
      </w:r>
      <w:r w:rsidR="00CA75B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70F69">
        <w:rPr>
          <w:rFonts w:ascii="Times New Roman" w:eastAsia="Times New Roman" w:hAnsi="Times New Roman" w:cs="Times New Roman"/>
          <w:sz w:val="28"/>
          <w:szCs w:val="28"/>
        </w:rPr>
        <w:t xml:space="preserve">Составление проекта бюджета в </w:t>
      </w:r>
      <w:proofErr w:type="gramStart"/>
      <w:r w:rsidRPr="00D70F69">
        <w:rPr>
          <w:rFonts w:ascii="Times New Roman" w:eastAsia="Times New Roman" w:hAnsi="Times New Roman" w:cs="Times New Roman"/>
          <w:sz w:val="28"/>
          <w:szCs w:val="28"/>
        </w:rPr>
        <w:t>муниципальном  образовании</w:t>
      </w:r>
      <w:proofErr w:type="gramEnd"/>
      <w:r w:rsidRPr="00D70F69">
        <w:rPr>
          <w:rFonts w:ascii="Times New Roman" w:eastAsia="Times New Roman" w:hAnsi="Times New Roman" w:cs="Times New Roman"/>
          <w:sz w:val="28"/>
          <w:szCs w:val="28"/>
        </w:rPr>
        <w:t xml:space="preserve">  Северский район  на очередной финансовый год и плановый период</w:t>
      </w:r>
      <w:r w:rsidR="00CA75B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70F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t xml:space="preserve">Конечным результатом реализации данного мероприятия является утвержденный в установленные сроки и в соответствии с требованиями бюджетного законодательства бюджет в муниципальном </w:t>
      </w:r>
      <w:proofErr w:type="gramStart"/>
      <w:r w:rsidRPr="00090FD7">
        <w:rPr>
          <w:rFonts w:ascii="Times New Roman" w:eastAsia="Times New Roman" w:hAnsi="Times New Roman" w:cs="Times New Roman"/>
          <w:sz w:val="28"/>
          <w:szCs w:val="28"/>
        </w:rPr>
        <w:t>образовании  Северский</w:t>
      </w:r>
      <w:proofErr w:type="gramEnd"/>
      <w:r w:rsidRPr="00090FD7">
        <w:rPr>
          <w:rFonts w:ascii="Times New Roman" w:eastAsia="Times New Roman" w:hAnsi="Times New Roman" w:cs="Times New Roman"/>
          <w:sz w:val="28"/>
          <w:szCs w:val="28"/>
        </w:rPr>
        <w:t xml:space="preserve"> район на очередной финансовый год и плановый период.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t>Ключевым условием разработки проекта бюджета муниципального образования Северский район являются надежность и обоснованность бюджетных прогнозов.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t xml:space="preserve">В целях своевременной и качественной подготовки проекта бюджета </w:t>
      </w:r>
      <w:r w:rsidR="00713151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090FD7">
        <w:rPr>
          <w:rFonts w:ascii="Times New Roman" w:eastAsia="Times New Roman" w:hAnsi="Times New Roman" w:cs="Times New Roman"/>
          <w:sz w:val="28"/>
          <w:szCs w:val="28"/>
        </w:rPr>
        <w:t xml:space="preserve"> на очередной финансовый год и плановый период финансовое управление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t>- разрабатывает проект основных направлений налоговой и бюджетной политики муниципального образования Северский район на очередной финансовый год и плановый период;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t>- составляет прогноз основных параметров бюджета муниципального образования;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t>- организует составление проекта бюджета муниципального района и материалов к нему;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t>- ведет реестр расходных обязательств муниципального образования Северский район;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lastRenderedPageBreak/>
        <w:t>- организует методологическое руководство работой главных распорядителей бюджетных средств при подготовке проекта бюджета муниципального образования Северский район;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t>- доводит бюджетные ассигнования и лимиты бюджетных обязательств до главных распорядителей бюджетных средств.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t>В связи с необходимостью повышения эффективности расходования бюджетных средств возрастает актуальность повышения качества планирования бюджета муниципального образования Северский район. Для этого предусматривается реализация мер, включающих: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t xml:space="preserve">- внесение изменений в решение Совета муниципального образования Северский район о бюджетном процессе в муниципальном </w:t>
      </w:r>
      <w:proofErr w:type="gramStart"/>
      <w:r w:rsidRPr="00090FD7">
        <w:rPr>
          <w:rFonts w:ascii="Times New Roman" w:eastAsia="Times New Roman" w:hAnsi="Times New Roman" w:cs="Times New Roman"/>
          <w:sz w:val="28"/>
          <w:szCs w:val="28"/>
        </w:rPr>
        <w:t>образовании  Северский</w:t>
      </w:r>
      <w:proofErr w:type="gramEnd"/>
      <w:r w:rsidRPr="00090FD7">
        <w:rPr>
          <w:rFonts w:ascii="Times New Roman" w:eastAsia="Times New Roman" w:hAnsi="Times New Roman" w:cs="Times New Roman"/>
          <w:sz w:val="28"/>
          <w:szCs w:val="28"/>
        </w:rPr>
        <w:t xml:space="preserve"> район в соответствии с изменениями федерального и краевого законодательства, а также нормативные правовые акты органов местного самоуправления;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t>- переход к новому порядку составления бюджета муниципального района на основе программного подхода, при этом планируется увеличение доли расходов, формируемых в рамках программ, в 2015 - 2017 годах до 95%, а начиная с 2018 года - до 100%;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t>- внедрение программной бюджетной классификации;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t>- учет возможностей оптимизации действующих расходных обязательств при принятии решений о выделении бюджетных ассигнований на новые расходные обязательства.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t xml:space="preserve">Мероприятие 1.3 </w:t>
      </w:r>
      <w:r w:rsidR="00CA75B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90FD7">
        <w:rPr>
          <w:rFonts w:ascii="Times New Roman" w:eastAsia="Times New Roman" w:hAnsi="Times New Roman" w:cs="Times New Roman"/>
          <w:sz w:val="28"/>
          <w:szCs w:val="28"/>
        </w:rPr>
        <w:t>Организация исполнения бюджета муниципального образования Северский район и формирование бюджетной отчетности</w:t>
      </w:r>
      <w:r w:rsidR="00CA75B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90F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t>Данное мероприятие предполагает организацию исполнения бюджета муниципального района в соответствии с требованиями бюджетного законодательства в пределах максимально приближенных значений и обоснованном отклонении от утвержденных параметров.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t>После утверждения решением Совета муниципального образования Северский район  местного бюджета на очередной финансовый год и плановый период своевременность составления и утверждения сводной бюджетной росписи местного  бюджета обеспечивает необходимый промежуток главным распорядителям средств бюджета муниципального образования Северский район для распределения бюджетных ассигнований по подведомственным получателям бюджетных средств и своевременное заключение муниципальных контрактов, а также соглашений о порядке и условиях предоставления субсидий на финансовое обеспечение выполнения муниципального задания на оказание муниципальных услуг на очередной финансовый год.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t>Исполнение бюджета муниципального района осуществляется в соответствии с кассовым планом, который является важным регулятором использования бюджетных средств. Ответственный подход к составлению кассового плана исключает возможность возникновения кассовых разрывов при исполнении бюджета муниципального образования Северский район и синхронизирует потоки поступления доходов и осуществления расходов.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lastRenderedPageBreak/>
        <w:t>Своевременное и качественное формирование отчетности об исполнении бюджета муниципального района  позволяет оценить выполнение расходных обязательств, обеспечить подотчетность деятельности главных распорядителей бюджетных средств, оценить финансовое состояние муниципальных учреждений, а также позволяет выявить факты возникновения просроченной кредиторской задолженности получателей бюджетных средств с целью ее дальнейшей инвентаризации, реструктуризации и погашения.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t>Непосредственными результатами регулятивной деятельности финансового  управления, направленной на организацию исполнения бюджета муниципального района  и формирование бюджетной отчетности, является соблюдение принципов ответственного управления муниципальными финансами, связанных с прозрачностью бюджета, а также наличием эффективной системы его исполнения, что будет способствовать прозрачности и подконтрольности исполнения бюджета и, соответственно, повышению уровня результативности использования бюджетных средств и их эффективности.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Административная функция финансового управления </w:t>
      </w:r>
      <w:r w:rsidR="00485A75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090FD7">
        <w:rPr>
          <w:rFonts w:ascii="Times New Roman" w:eastAsia="Times New Roman" w:hAnsi="Times New Roman" w:cs="Times New Roman"/>
          <w:sz w:val="28"/>
          <w:szCs w:val="28"/>
        </w:rPr>
        <w:t>аключается в создании условий для своевременного исполнения местного бюджета главными распорядителями бюджетных средств и представления отчета о его исполнении. Непосредственным результатом реализации функции администрирования является исполнение в срок и в полном объеме местного бюджета, а также составленный согласно требованиям бюджетного законодательства отчет о его исполнении.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t>Конечным результатом реализации данного направления является обеспечение надежного, качественного и своевременного кассового исполнения бюджета муниципального образования Северский район и утверждение годового отчета о его исполнении.</w:t>
      </w:r>
    </w:p>
    <w:p w:rsidR="005D5890" w:rsidRDefault="006F5214" w:rsidP="005D589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3E6">
        <w:rPr>
          <w:rFonts w:ascii="Times New Roman" w:hAnsi="Times New Roman" w:cs="Times New Roman"/>
          <w:sz w:val="28"/>
          <w:szCs w:val="28"/>
        </w:rPr>
        <w:t>Мероприятие 1.</w:t>
      </w:r>
      <w:r w:rsidR="00D528AD">
        <w:rPr>
          <w:rFonts w:ascii="Times New Roman" w:hAnsi="Times New Roman" w:cs="Times New Roman"/>
          <w:sz w:val="28"/>
          <w:szCs w:val="28"/>
        </w:rPr>
        <w:t>4</w:t>
      </w:r>
      <w:r w:rsidRPr="00C143E6">
        <w:rPr>
          <w:rFonts w:ascii="Times New Roman" w:hAnsi="Times New Roman" w:cs="Times New Roman"/>
          <w:sz w:val="28"/>
          <w:szCs w:val="28"/>
        </w:rPr>
        <w:t xml:space="preserve"> </w:t>
      </w:r>
      <w:r w:rsidR="00CA75B0">
        <w:rPr>
          <w:rFonts w:ascii="Times New Roman" w:hAnsi="Times New Roman" w:cs="Times New Roman"/>
          <w:sz w:val="28"/>
          <w:szCs w:val="28"/>
        </w:rPr>
        <w:t>«</w:t>
      </w:r>
      <w:r w:rsidRPr="00C143E6">
        <w:rPr>
          <w:rFonts w:ascii="Times New Roman" w:hAnsi="Times New Roman" w:cs="Times New Roman"/>
          <w:sz w:val="28"/>
          <w:szCs w:val="28"/>
        </w:rPr>
        <w:t>Обеспечение внутреннего муниципального финансового контроля</w:t>
      </w:r>
      <w:r w:rsidR="00CA75B0">
        <w:rPr>
          <w:rFonts w:ascii="Times New Roman" w:hAnsi="Times New Roman" w:cs="Times New Roman"/>
          <w:sz w:val="28"/>
          <w:szCs w:val="28"/>
        </w:rPr>
        <w:t>»</w:t>
      </w:r>
      <w:r w:rsidRPr="00C143E6">
        <w:rPr>
          <w:rFonts w:ascii="Times New Roman" w:hAnsi="Times New Roman" w:cs="Times New Roman"/>
          <w:sz w:val="28"/>
          <w:szCs w:val="28"/>
        </w:rPr>
        <w:t>.</w:t>
      </w:r>
    </w:p>
    <w:p w:rsidR="006F5214" w:rsidRPr="00C143E6" w:rsidRDefault="006F5214" w:rsidP="005D589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5890">
        <w:rPr>
          <w:rFonts w:ascii="Times New Roman" w:hAnsi="Times New Roman" w:cs="Times New Roman"/>
          <w:sz w:val="28"/>
          <w:szCs w:val="28"/>
        </w:rPr>
        <w:t>В соответствии с изменениями, внесенными в Бюджетный кодекс РФ Федеральным законом от 23</w:t>
      </w:r>
      <w:r w:rsidR="0048012A" w:rsidRPr="005D5890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5D5890">
        <w:rPr>
          <w:rFonts w:ascii="Times New Roman" w:hAnsi="Times New Roman" w:cs="Times New Roman"/>
          <w:sz w:val="28"/>
          <w:szCs w:val="28"/>
        </w:rPr>
        <w:t>2013</w:t>
      </w:r>
      <w:r w:rsidR="0048012A" w:rsidRPr="005D589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D5890">
        <w:rPr>
          <w:rFonts w:ascii="Times New Roman" w:hAnsi="Times New Roman" w:cs="Times New Roman"/>
          <w:sz w:val="28"/>
          <w:szCs w:val="28"/>
        </w:rPr>
        <w:t xml:space="preserve"> </w:t>
      </w:r>
      <w:r w:rsidR="0048012A" w:rsidRPr="005D5890">
        <w:rPr>
          <w:rFonts w:ascii="Times New Roman" w:hAnsi="Times New Roman" w:cs="Times New Roman"/>
          <w:sz w:val="28"/>
          <w:szCs w:val="28"/>
        </w:rPr>
        <w:t>№</w:t>
      </w:r>
      <w:r w:rsidRPr="005D5890">
        <w:rPr>
          <w:rFonts w:ascii="Times New Roman" w:hAnsi="Times New Roman" w:cs="Times New Roman"/>
          <w:sz w:val="28"/>
          <w:szCs w:val="28"/>
        </w:rPr>
        <w:t xml:space="preserve"> 252-ФЗ</w:t>
      </w:r>
      <w:r w:rsidR="005D5890">
        <w:rPr>
          <w:rFonts w:ascii="Times New Roman" w:hAnsi="Times New Roman" w:cs="Times New Roman"/>
          <w:sz w:val="28"/>
          <w:szCs w:val="28"/>
        </w:rPr>
        <w:t xml:space="preserve"> </w:t>
      </w:r>
      <w:r w:rsidR="00CA75B0">
        <w:rPr>
          <w:rFonts w:ascii="Times New Roman" w:hAnsi="Times New Roman" w:cs="Times New Roman"/>
          <w:sz w:val="28"/>
          <w:szCs w:val="28"/>
        </w:rPr>
        <w:t>«</w:t>
      </w:r>
      <w:r w:rsidR="005D5890" w:rsidRPr="005D5890">
        <w:rPr>
          <w:rFonts w:ascii="Times New Roman" w:hAnsi="Times New Roman" w:cs="Times New Roman"/>
          <w:sz w:val="28"/>
          <w:szCs w:val="28"/>
        </w:rPr>
        <w:t>О внесении изменений в Бюджетный кодекс Российской Федерации и отдельные законодательные акты Российской Федерации</w:t>
      </w:r>
      <w:r w:rsidR="00CA75B0">
        <w:rPr>
          <w:rFonts w:ascii="Times New Roman" w:hAnsi="Times New Roman" w:cs="Times New Roman"/>
          <w:sz w:val="28"/>
          <w:szCs w:val="28"/>
        </w:rPr>
        <w:t>»</w:t>
      </w:r>
      <w:r w:rsidR="00B21D0F">
        <w:rPr>
          <w:rFonts w:ascii="Times New Roman" w:hAnsi="Times New Roman" w:cs="Times New Roman"/>
          <w:sz w:val="28"/>
          <w:szCs w:val="28"/>
        </w:rPr>
        <w:t xml:space="preserve"> </w:t>
      </w:r>
      <w:r w:rsidR="00B21D0F" w:rsidRPr="00B21D0F">
        <w:rPr>
          <w:rFonts w:ascii="Times New Roman" w:hAnsi="Times New Roman" w:cs="Times New Roman"/>
          <w:sz w:val="28"/>
          <w:szCs w:val="28"/>
        </w:rPr>
        <w:t>и с 1 января 2019 года осуществления полномочий по внутреннему муниципальному финансовому контролю исполнения бюджетов поселений Северского района, обусловленных частью 4 статьи 15 Федерального закона от 6 октября 2003 года №131-ФЗ «Об общих принципах организации местного самоуправления в Российской Федерации»</w:t>
      </w:r>
      <w:r w:rsidRPr="00B21D0F">
        <w:rPr>
          <w:rFonts w:ascii="Times New Roman" w:hAnsi="Times New Roman" w:cs="Times New Roman"/>
          <w:sz w:val="28"/>
          <w:szCs w:val="28"/>
        </w:rPr>
        <w:t>,</w:t>
      </w:r>
      <w:r w:rsidRPr="00C143E6">
        <w:rPr>
          <w:rFonts w:ascii="Times New Roman" w:hAnsi="Times New Roman" w:cs="Times New Roman"/>
          <w:sz w:val="28"/>
          <w:szCs w:val="28"/>
        </w:rPr>
        <w:t xml:space="preserve"> в целях обеспечения эффективного использования бюджетных средств</w:t>
      </w:r>
      <w:r w:rsidR="0024246C">
        <w:rPr>
          <w:rFonts w:ascii="Times New Roman" w:hAnsi="Times New Roman" w:cs="Times New Roman"/>
          <w:sz w:val="28"/>
          <w:szCs w:val="28"/>
        </w:rPr>
        <w:t>,</w:t>
      </w:r>
      <w:r w:rsidRPr="00C143E6">
        <w:rPr>
          <w:rFonts w:ascii="Times New Roman" w:hAnsi="Times New Roman" w:cs="Times New Roman"/>
          <w:sz w:val="28"/>
          <w:szCs w:val="28"/>
        </w:rPr>
        <w:t xml:space="preserve"> по данному направлению предусматривается осуществление внутреннего муниципального финансового контроля за использованием средств бюджета муниципального образования Северский район</w:t>
      </w:r>
      <w:r w:rsidR="003B3E26">
        <w:rPr>
          <w:rFonts w:ascii="Times New Roman" w:hAnsi="Times New Roman" w:cs="Times New Roman"/>
          <w:sz w:val="28"/>
          <w:szCs w:val="28"/>
        </w:rPr>
        <w:t xml:space="preserve"> и поселений Северского района</w:t>
      </w:r>
      <w:r w:rsidRPr="00C143E6">
        <w:rPr>
          <w:rFonts w:ascii="Times New Roman" w:hAnsi="Times New Roman" w:cs="Times New Roman"/>
          <w:sz w:val="28"/>
          <w:szCs w:val="28"/>
        </w:rPr>
        <w:t>, в рамках которого планируется осуществление контроля:</w:t>
      </w:r>
    </w:p>
    <w:p w:rsidR="006F5214" w:rsidRPr="00C143E6" w:rsidRDefault="006F5214" w:rsidP="00DE31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3E6">
        <w:rPr>
          <w:rFonts w:ascii="Times New Roman" w:hAnsi="Times New Roman" w:cs="Times New Roman"/>
          <w:sz w:val="28"/>
          <w:szCs w:val="28"/>
        </w:rPr>
        <w:t xml:space="preserve">- за </w:t>
      </w:r>
      <w:proofErr w:type="spellStart"/>
      <w:r w:rsidRPr="00C143E6">
        <w:rPr>
          <w:rFonts w:ascii="Times New Roman" w:hAnsi="Times New Roman" w:cs="Times New Roman"/>
          <w:sz w:val="28"/>
          <w:szCs w:val="28"/>
        </w:rPr>
        <w:t>непревышением</w:t>
      </w:r>
      <w:proofErr w:type="spellEnd"/>
      <w:r w:rsidRPr="00C143E6">
        <w:rPr>
          <w:rFonts w:ascii="Times New Roman" w:hAnsi="Times New Roman" w:cs="Times New Roman"/>
          <w:sz w:val="28"/>
          <w:szCs w:val="28"/>
        </w:rPr>
        <w:t xml:space="preserve"> суммы по операции над лимитами бюджетных обязательств и (или) бюджетными ассигнованиями;</w:t>
      </w:r>
    </w:p>
    <w:p w:rsidR="006F5214" w:rsidRPr="00C143E6" w:rsidRDefault="006F5214" w:rsidP="00DE31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3E6">
        <w:rPr>
          <w:rFonts w:ascii="Times New Roman" w:hAnsi="Times New Roman" w:cs="Times New Roman"/>
          <w:sz w:val="28"/>
          <w:szCs w:val="28"/>
        </w:rPr>
        <w:lastRenderedPageBreak/>
        <w:t>- за соответствием содержания проводимой операции коду классификации операций сектора государственного управления, указанному в платежном документе, представленном получателем бюджетных средств;</w:t>
      </w:r>
    </w:p>
    <w:p w:rsidR="006F5214" w:rsidRPr="00C143E6" w:rsidRDefault="006F5214" w:rsidP="00DE31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3E6">
        <w:rPr>
          <w:rFonts w:ascii="Times New Roman" w:hAnsi="Times New Roman" w:cs="Times New Roman"/>
          <w:sz w:val="28"/>
          <w:szCs w:val="28"/>
        </w:rPr>
        <w:t>- за наличием документов, подтверждающих возникновение денежного обязательства, подлежащего оплате за счет средств бюджета.</w:t>
      </w:r>
    </w:p>
    <w:p w:rsidR="006F5214" w:rsidRPr="00C143E6" w:rsidRDefault="006F5214" w:rsidP="00DE31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3E6">
        <w:rPr>
          <w:rFonts w:ascii="Times New Roman" w:hAnsi="Times New Roman" w:cs="Times New Roman"/>
          <w:sz w:val="28"/>
          <w:szCs w:val="28"/>
        </w:rPr>
        <w:t>При этом финансовым управлением осуществляется проверка документов, представленных в целях осуществления финансовых операций, на их наличие и (или) на соответствие указанной в них информации требованиям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6F5214" w:rsidRPr="00C143E6" w:rsidRDefault="006F5214" w:rsidP="00DE31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3E6">
        <w:rPr>
          <w:rFonts w:ascii="Times New Roman" w:hAnsi="Times New Roman" w:cs="Times New Roman"/>
          <w:sz w:val="28"/>
          <w:szCs w:val="28"/>
        </w:rPr>
        <w:t>Предусматривается также принятие организационных мер, направленных на усиление внутреннего финансового контроля за соблюдением внутренних стандартов и процедур составления и исполнения бюджета по расходам, составления бюджетной отчетности и ведения бюджетного учета как финансовым управлением, так и главными распорядителями бюджетных средств.</w:t>
      </w:r>
    </w:p>
    <w:p w:rsidR="006F5214" w:rsidRPr="00C143E6" w:rsidRDefault="006F5214" w:rsidP="00DE31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3E6">
        <w:rPr>
          <w:rFonts w:ascii="Times New Roman" w:hAnsi="Times New Roman" w:cs="Times New Roman"/>
          <w:sz w:val="28"/>
          <w:szCs w:val="28"/>
        </w:rPr>
        <w:t>С 1 января 201</w:t>
      </w:r>
      <w:r w:rsidR="00B33799">
        <w:rPr>
          <w:rFonts w:ascii="Times New Roman" w:hAnsi="Times New Roman" w:cs="Times New Roman"/>
          <w:sz w:val="28"/>
          <w:szCs w:val="28"/>
        </w:rPr>
        <w:t>7</w:t>
      </w:r>
      <w:r w:rsidRPr="00C143E6">
        <w:rPr>
          <w:rFonts w:ascii="Times New Roman" w:hAnsi="Times New Roman" w:cs="Times New Roman"/>
          <w:sz w:val="28"/>
          <w:szCs w:val="28"/>
        </w:rPr>
        <w:t xml:space="preserve"> года предполагается осуществление</w:t>
      </w:r>
      <w:r w:rsidR="0024246C">
        <w:rPr>
          <w:rFonts w:ascii="Times New Roman" w:hAnsi="Times New Roman" w:cs="Times New Roman"/>
          <w:sz w:val="28"/>
          <w:szCs w:val="28"/>
        </w:rPr>
        <w:t>,</w:t>
      </w:r>
      <w:r w:rsidRPr="00C143E6">
        <w:rPr>
          <w:rFonts w:ascii="Times New Roman" w:hAnsi="Times New Roman" w:cs="Times New Roman"/>
          <w:sz w:val="28"/>
          <w:szCs w:val="28"/>
        </w:rPr>
        <w:t xml:space="preserve"> в соответствии с частью 5 статьи 99 Федерального закона от 5</w:t>
      </w:r>
      <w:r w:rsidR="0048012A"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C143E6">
        <w:rPr>
          <w:rFonts w:ascii="Times New Roman" w:hAnsi="Times New Roman" w:cs="Times New Roman"/>
          <w:sz w:val="28"/>
          <w:szCs w:val="28"/>
        </w:rPr>
        <w:t>2013</w:t>
      </w:r>
      <w:r w:rsidR="0048012A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143E6">
        <w:rPr>
          <w:rFonts w:ascii="Times New Roman" w:hAnsi="Times New Roman" w:cs="Times New Roman"/>
          <w:sz w:val="28"/>
          <w:szCs w:val="28"/>
        </w:rPr>
        <w:t xml:space="preserve"> </w:t>
      </w:r>
      <w:r w:rsidR="0048012A">
        <w:rPr>
          <w:rFonts w:ascii="Times New Roman" w:hAnsi="Times New Roman" w:cs="Times New Roman"/>
          <w:sz w:val="28"/>
          <w:szCs w:val="28"/>
        </w:rPr>
        <w:t>№</w:t>
      </w:r>
      <w:r w:rsidRPr="00C143E6">
        <w:rPr>
          <w:rFonts w:ascii="Times New Roman" w:hAnsi="Times New Roman" w:cs="Times New Roman"/>
          <w:sz w:val="28"/>
          <w:szCs w:val="28"/>
        </w:rPr>
        <w:t xml:space="preserve"> 44-ФЗ </w:t>
      </w:r>
      <w:r w:rsidR="00CA75B0">
        <w:rPr>
          <w:rFonts w:ascii="Times New Roman" w:hAnsi="Times New Roman" w:cs="Times New Roman"/>
          <w:sz w:val="28"/>
          <w:szCs w:val="28"/>
        </w:rPr>
        <w:t>«</w:t>
      </w:r>
      <w:r w:rsidRPr="00C143E6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CA75B0">
        <w:rPr>
          <w:rFonts w:ascii="Times New Roman" w:hAnsi="Times New Roman" w:cs="Times New Roman"/>
          <w:sz w:val="28"/>
          <w:szCs w:val="28"/>
        </w:rPr>
        <w:t>»</w:t>
      </w:r>
      <w:r w:rsidR="0024246C">
        <w:rPr>
          <w:rFonts w:ascii="Times New Roman" w:hAnsi="Times New Roman" w:cs="Times New Roman"/>
          <w:sz w:val="28"/>
          <w:szCs w:val="28"/>
        </w:rPr>
        <w:t xml:space="preserve">, </w:t>
      </w:r>
      <w:r w:rsidRPr="00C143E6">
        <w:rPr>
          <w:rFonts w:ascii="Times New Roman" w:hAnsi="Times New Roman" w:cs="Times New Roman"/>
          <w:sz w:val="28"/>
          <w:szCs w:val="28"/>
        </w:rPr>
        <w:t>контроля:</w:t>
      </w:r>
    </w:p>
    <w:p w:rsidR="006F5214" w:rsidRPr="00C143E6" w:rsidRDefault="006F5214" w:rsidP="00DE31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3E6">
        <w:rPr>
          <w:rFonts w:ascii="Times New Roman" w:hAnsi="Times New Roman" w:cs="Times New Roman"/>
          <w:sz w:val="28"/>
          <w:szCs w:val="28"/>
        </w:rPr>
        <w:t>- за соответствием информации об объеме финансового обеспечения, включенной в планы закупок, информации об объеме финансового обеспечения для осуществления закупок, утвержденном и доведенном до заказчика;</w:t>
      </w:r>
    </w:p>
    <w:p w:rsidR="006F5214" w:rsidRPr="00C143E6" w:rsidRDefault="006F5214" w:rsidP="00DE31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3E6">
        <w:rPr>
          <w:rFonts w:ascii="Times New Roman" w:hAnsi="Times New Roman" w:cs="Times New Roman"/>
          <w:sz w:val="28"/>
          <w:szCs w:val="28"/>
        </w:rPr>
        <w:t>- за соответствием информации об идентификационных кодах закупок и об объеме финансового обеспечения для осуществления данных закупок, содержащейся:</w:t>
      </w:r>
    </w:p>
    <w:p w:rsidR="006F5214" w:rsidRPr="00C143E6" w:rsidRDefault="006F5214" w:rsidP="00DE31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3E6">
        <w:rPr>
          <w:rFonts w:ascii="Times New Roman" w:hAnsi="Times New Roman" w:cs="Times New Roman"/>
          <w:sz w:val="28"/>
          <w:szCs w:val="28"/>
        </w:rPr>
        <w:t>а) в планах-графиках, информации, содержащейся в планах закупок;</w:t>
      </w:r>
    </w:p>
    <w:p w:rsidR="006F5214" w:rsidRPr="00C143E6" w:rsidRDefault="006F5214" w:rsidP="00DE31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3E6">
        <w:rPr>
          <w:rFonts w:ascii="Times New Roman" w:hAnsi="Times New Roman" w:cs="Times New Roman"/>
          <w:sz w:val="28"/>
          <w:szCs w:val="28"/>
        </w:rPr>
        <w:t>б) в извещениях об осуществлении закупок, в документации о закупках, информации, содержащейся в планах-графиках;</w:t>
      </w:r>
    </w:p>
    <w:p w:rsidR="006F5214" w:rsidRPr="00C143E6" w:rsidRDefault="006F5214" w:rsidP="00DE31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3E6">
        <w:rPr>
          <w:rFonts w:ascii="Times New Roman" w:hAnsi="Times New Roman" w:cs="Times New Roman"/>
          <w:sz w:val="28"/>
          <w:szCs w:val="28"/>
        </w:rPr>
        <w:t>в) в протоколах определения поставщиков (подрядчиков, исполнителей), информации, содержащейся в документации о закупках;</w:t>
      </w:r>
    </w:p>
    <w:p w:rsidR="006F5214" w:rsidRPr="00C143E6" w:rsidRDefault="006F5214" w:rsidP="00DE31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3E6">
        <w:rPr>
          <w:rFonts w:ascii="Times New Roman" w:hAnsi="Times New Roman" w:cs="Times New Roman"/>
          <w:sz w:val="28"/>
          <w:szCs w:val="28"/>
        </w:rPr>
        <w:t>г) в условиях проектов контрактов, направляемых участникам закупок, с которыми заключаются контракты, информации, содержащейся в протоколах определения поставщиков (подрядчиков, исполнителей);</w:t>
      </w:r>
    </w:p>
    <w:p w:rsidR="006F5214" w:rsidRPr="00C143E6" w:rsidRDefault="006F5214" w:rsidP="00DE31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3E6">
        <w:rPr>
          <w:rFonts w:ascii="Times New Roman" w:hAnsi="Times New Roman" w:cs="Times New Roman"/>
          <w:sz w:val="28"/>
          <w:szCs w:val="28"/>
        </w:rPr>
        <w:t>д) в реестре контрактов, заключенных заказчиками, условиям контрактов.</w:t>
      </w:r>
    </w:p>
    <w:p w:rsidR="006F5214" w:rsidRDefault="006F5214" w:rsidP="00DE31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3E6">
        <w:rPr>
          <w:rFonts w:ascii="Times New Roman" w:hAnsi="Times New Roman" w:cs="Times New Roman"/>
          <w:sz w:val="28"/>
          <w:szCs w:val="28"/>
        </w:rPr>
        <w:t>Результатом реализации данного мероприятия будут усиление финансового контроля за исполнением бюджета муниципального образования Северский район, повышение эффективности использования бюджетных средств.</w:t>
      </w:r>
    </w:p>
    <w:p w:rsidR="006F5214" w:rsidRPr="00C143E6" w:rsidRDefault="006F5214" w:rsidP="00FD415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3E6">
        <w:rPr>
          <w:rFonts w:ascii="Times New Roman" w:hAnsi="Times New Roman" w:cs="Times New Roman"/>
          <w:sz w:val="28"/>
          <w:szCs w:val="28"/>
        </w:rPr>
        <w:t>Мероприятие 1.</w:t>
      </w:r>
      <w:r w:rsidR="00D528AD">
        <w:rPr>
          <w:rFonts w:ascii="Times New Roman" w:hAnsi="Times New Roman" w:cs="Times New Roman"/>
          <w:sz w:val="28"/>
          <w:szCs w:val="28"/>
        </w:rPr>
        <w:t>5</w:t>
      </w:r>
      <w:r w:rsidRPr="00C143E6">
        <w:rPr>
          <w:rFonts w:ascii="Times New Roman" w:hAnsi="Times New Roman" w:cs="Times New Roman"/>
          <w:sz w:val="28"/>
          <w:szCs w:val="28"/>
        </w:rPr>
        <w:t xml:space="preserve"> </w:t>
      </w:r>
      <w:r w:rsidR="00CA75B0">
        <w:rPr>
          <w:rFonts w:ascii="Times New Roman" w:hAnsi="Times New Roman" w:cs="Times New Roman"/>
          <w:sz w:val="28"/>
          <w:szCs w:val="28"/>
        </w:rPr>
        <w:t>«</w:t>
      </w:r>
      <w:r w:rsidRPr="00C143E6">
        <w:rPr>
          <w:rFonts w:ascii="Times New Roman" w:hAnsi="Times New Roman" w:cs="Times New Roman"/>
          <w:sz w:val="28"/>
          <w:szCs w:val="28"/>
        </w:rPr>
        <w:t>Обеспечение доступности информации о бюджетном процессе в муниципальном образовании Северский район</w:t>
      </w:r>
      <w:r w:rsidR="00CA75B0">
        <w:rPr>
          <w:rFonts w:ascii="Times New Roman" w:hAnsi="Times New Roman" w:cs="Times New Roman"/>
          <w:sz w:val="28"/>
          <w:szCs w:val="28"/>
        </w:rPr>
        <w:t>»</w:t>
      </w:r>
      <w:r w:rsidRPr="00C143E6">
        <w:rPr>
          <w:rFonts w:ascii="Times New Roman" w:hAnsi="Times New Roman" w:cs="Times New Roman"/>
          <w:sz w:val="28"/>
          <w:szCs w:val="28"/>
        </w:rPr>
        <w:t>.</w:t>
      </w:r>
    </w:p>
    <w:p w:rsidR="006F5214" w:rsidRPr="00C143E6" w:rsidRDefault="006F5214" w:rsidP="00DE31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3E6">
        <w:rPr>
          <w:rFonts w:ascii="Times New Roman" w:hAnsi="Times New Roman" w:cs="Times New Roman"/>
          <w:sz w:val="28"/>
          <w:szCs w:val="28"/>
        </w:rPr>
        <w:t xml:space="preserve">Наличие доступной, достоверной, актуальной и полной информации о состоянии муниципальных финансов (в том числе в части сведений о выявленных нарушениях в финансово-бюджетной сфере), совершенствование методологии муниципального финансового контроля, их приближение к </w:t>
      </w:r>
      <w:r w:rsidRPr="00C143E6">
        <w:rPr>
          <w:rFonts w:ascii="Times New Roman" w:hAnsi="Times New Roman" w:cs="Times New Roman"/>
          <w:sz w:val="28"/>
          <w:szCs w:val="28"/>
        </w:rPr>
        <w:lastRenderedPageBreak/>
        <w:t>общероссийским стандартам являются необходимыми условиями для обеспечения прозрачности деятельности органов местного самоуправления муниципального образования Северский район.</w:t>
      </w:r>
    </w:p>
    <w:p w:rsidR="006F5214" w:rsidRPr="00C143E6" w:rsidRDefault="006F5214" w:rsidP="00FD415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3E6">
        <w:rPr>
          <w:rFonts w:ascii="Times New Roman" w:hAnsi="Times New Roman" w:cs="Times New Roman"/>
          <w:sz w:val="28"/>
          <w:szCs w:val="28"/>
        </w:rPr>
        <w:t xml:space="preserve">В целях реализации данного мероприятия финансовым управлением продолжится работа в рамках федеральной Концепции создания и развития государственной интегрированной информационной системы управления общественными финансами </w:t>
      </w:r>
      <w:r w:rsidR="00CA75B0">
        <w:rPr>
          <w:rFonts w:ascii="Times New Roman" w:hAnsi="Times New Roman" w:cs="Times New Roman"/>
          <w:sz w:val="28"/>
          <w:szCs w:val="28"/>
        </w:rPr>
        <w:t>«</w:t>
      </w:r>
      <w:r w:rsidRPr="00C143E6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CA75B0">
        <w:rPr>
          <w:rFonts w:ascii="Times New Roman" w:hAnsi="Times New Roman" w:cs="Times New Roman"/>
          <w:sz w:val="28"/>
          <w:szCs w:val="28"/>
        </w:rPr>
        <w:t>»</w:t>
      </w:r>
      <w:r w:rsidRPr="00C143E6">
        <w:rPr>
          <w:rFonts w:ascii="Times New Roman" w:hAnsi="Times New Roman" w:cs="Times New Roman"/>
          <w:sz w:val="28"/>
          <w:szCs w:val="28"/>
        </w:rPr>
        <w:t>, одобренной Распоряжением Правительства Российской Федерации от 20</w:t>
      </w:r>
      <w:r w:rsidR="00DA4FCD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C143E6">
        <w:rPr>
          <w:rFonts w:ascii="Times New Roman" w:hAnsi="Times New Roman" w:cs="Times New Roman"/>
          <w:sz w:val="28"/>
          <w:szCs w:val="28"/>
        </w:rPr>
        <w:t xml:space="preserve">2011 </w:t>
      </w:r>
      <w:r w:rsidR="00DA4FCD">
        <w:rPr>
          <w:rFonts w:ascii="Times New Roman" w:hAnsi="Times New Roman" w:cs="Times New Roman"/>
          <w:sz w:val="28"/>
          <w:szCs w:val="28"/>
        </w:rPr>
        <w:t>года №</w:t>
      </w:r>
      <w:r w:rsidRPr="00C143E6">
        <w:rPr>
          <w:rFonts w:ascii="Times New Roman" w:hAnsi="Times New Roman" w:cs="Times New Roman"/>
          <w:sz w:val="28"/>
          <w:szCs w:val="28"/>
        </w:rPr>
        <w:t>1275-р.</w:t>
      </w:r>
      <w:r w:rsidR="00FD415A">
        <w:rPr>
          <w:rFonts w:ascii="Times New Roman" w:hAnsi="Times New Roman" w:cs="Times New Roman"/>
          <w:sz w:val="28"/>
          <w:szCs w:val="28"/>
        </w:rPr>
        <w:t xml:space="preserve"> </w:t>
      </w:r>
      <w:r w:rsidRPr="00C143E6">
        <w:rPr>
          <w:rFonts w:ascii="Times New Roman" w:hAnsi="Times New Roman" w:cs="Times New Roman"/>
          <w:sz w:val="28"/>
          <w:szCs w:val="28"/>
        </w:rPr>
        <w:t>Реализация мероприятий, предусмотренных концепцией, осуществляется в соответствии с планами Министерства финансов Российской Федерации по размещению информации (сведений) о государственных (муниципальных) учреждениях и их обособленных структурных подразделениях на официальном сайте в сети Интернет www.bus.gov.ru.</w:t>
      </w:r>
    </w:p>
    <w:p w:rsidR="006F5214" w:rsidRPr="00C143E6" w:rsidRDefault="006F5214" w:rsidP="00DE31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3E6">
        <w:rPr>
          <w:rFonts w:ascii="Times New Roman" w:hAnsi="Times New Roman" w:cs="Times New Roman"/>
          <w:sz w:val="28"/>
          <w:szCs w:val="28"/>
        </w:rPr>
        <w:t>Реализация мероприятия предусматривает:</w:t>
      </w:r>
    </w:p>
    <w:p w:rsidR="006F5214" w:rsidRPr="00C143E6" w:rsidRDefault="006F5214" w:rsidP="00DE31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3E6">
        <w:rPr>
          <w:rFonts w:ascii="Times New Roman" w:hAnsi="Times New Roman" w:cs="Times New Roman"/>
          <w:sz w:val="28"/>
          <w:szCs w:val="28"/>
        </w:rPr>
        <w:t>- обеспечение доступности информации о бюджетном процессе в муниципальном образовании Северский район в рамках требований действующего бюджетного законодательства Российской Федерации и нормативных правовых актов органов местного самоуправления в муниципальном образовании Северский район;</w:t>
      </w:r>
    </w:p>
    <w:p w:rsidR="006F5214" w:rsidRPr="00C143E6" w:rsidRDefault="006F5214" w:rsidP="00DE31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3E6">
        <w:rPr>
          <w:rFonts w:ascii="Times New Roman" w:hAnsi="Times New Roman" w:cs="Times New Roman"/>
          <w:sz w:val="28"/>
          <w:szCs w:val="28"/>
        </w:rPr>
        <w:t>- размещение в сети Интернет на официальном сайте администрации муниципального образования Северский район в разделе финансового управления утвержденных методических рекомендаций и нормативных правовых актов, разрабатываемых управлением;</w:t>
      </w:r>
    </w:p>
    <w:p w:rsidR="006F5214" w:rsidRPr="00C143E6" w:rsidRDefault="006F5214" w:rsidP="00DE31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3E6">
        <w:rPr>
          <w:rFonts w:ascii="Times New Roman" w:hAnsi="Times New Roman" w:cs="Times New Roman"/>
          <w:sz w:val="28"/>
          <w:szCs w:val="28"/>
        </w:rPr>
        <w:t>- проведение публичных слушаний по проекту бюджета муниципального района и годовому отчету о его исполнении;</w:t>
      </w:r>
    </w:p>
    <w:p w:rsidR="006F5214" w:rsidRPr="00C143E6" w:rsidRDefault="006F5214" w:rsidP="00DE31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3E6">
        <w:rPr>
          <w:rFonts w:ascii="Times New Roman" w:hAnsi="Times New Roman" w:cs="Times New Roman"/>
          <w:sz w:val="28"/>
          <w:szCs w:val="28"/>
        </w:rPr>
        <w:t>- организация деятельности органов местного самоуправления по размещению информации (сведений) о муниципальных учреждениях и их обособленных структурных подразделениях на официальном сайте в сети Интернет www.bus.gov.ru;</w:t>
      </w:r>
    </w:p>
    <w:p w:rsidR="006F5214" w:rsidRPr="00C143E6" w:rsidRDefault="006F5214" w:rsidP="00DE31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3E6">
        <w:rPr>
          <w:rFonts w:ascii="Times New Roman" w:hAnsi="Times New Roman" w:cs="Times New Roman"/>
          <w:sz w:val="28"/>
          <w:szCs w:val="28"/>
        </w:rPr>
        <w:t>- размещение информации о реализации бюджетного процесса в разделе «Бюджет для граждан».</w:t>
      </w:r>
    </w:p>
    <w:p w:rsidR="006F5214" w:rsidRPr="00C143E6" w:rsidRDefault="006F5214" w:rsidP="00DE31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3E6">
        <w:rPr>
          <w:rFonts w:ascii="Times New Roman" w:hAnsi="Times New Roman" w:cs="Times New Roman"/>
          <w:sz w:val="28"/>
          <w:szCs w:val="28"/>
        </w:rPr>
        <w:t>Конечным результатом деятельности по повышению качества и доступности бюджетной информации должен стать открытый бюджетный процесс.</w:t>
      </w:r>
    </w:p>
    <w:p w:rsidR="006F5214" w:rsidRPr="00C143E6" w:rsidRDefault="006F5214" w:rsidP="00DE31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3E6">
        <w:rPr>
          <w:rFonts w:ascii="Times New Roman" w:hAnsi="Times New Roman" w:cs="Times New Roman"/>
          <w:sz w:val="28"/>
          <w:szCs w:val="28"/>
        </w:rPr>
        <w:t>Повышение качества и доступности информации о состоянии бюджетной системы сможет повысить доверие общества к муниципальной политике в сфере управления финансами.</w:t>
      </w:r>
    </w:p>
    <w:p w:rsidR="006F5214" w:rsidRPr="00890FDC" w:rsidRDefault="006F5214" w:rsidP="00DE31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FDC">
        <w:rPr>
          <w:rFonts w:ascii="Times New Roman" w:hAnsi="Times New Roman" w:cs="Times New Roman"/>
          <w:sz w:val="28"/>
          <w:szCs w:val="28"/>
        </w:rPr>
        <w:t>Мероприятие 1.</w:t>
      </w:r>
      <w:r w:rsidR="00D528AD" w:rsidRPr="00890FDC">
        <w:rPr>
          <w:rFonts w:ascii="Times New Roman" w:hAnsi="Times New Roman" w:cs="Times New Roman"/>
          <w:sz w:val="28"/>
          <w:szCs w:val="28"/>
        </w:rPr>
        <w:t>6</w:t>
      </w:r>
      <w:r w:rsidRPr="00890FDC">
        <w:rPr>
          <w:rFonts w:ascii="Times New Roman" w:hAnsi="Times New Roman" w:cs="Times New Roman"/>
          <w:sz w:val="28"/>
          <w:szCs w:val="28"/>
        </w:rPr>
        <w:t xml:space="preserve"> </w:t>
      </w:r>
      <w:r w:rsidR="00CA75B0">
        <w:rPr>
          <w:rFonts w:ascii="Times New Roman" w:hAnsi="Times New Roman" w:cs="Times New Roman"/>
          <w:sz w:val="28"/>
          <w:szCs w:val="28"/>
        </w:rPr>
        <w:t>«</w:t>
      </w:r>
      <w:r w:rsidRPr="00890FDC">
        <w:rPr>
          <w:rFonts w:ascii="Times New Roman" w:hAnsi="Times New Roman" w:cs="Times New Roman"/>
          <w:sz w:val="28"/>
          <w:szCs w:val="28"/>
        </w:rPr>
        <w:t>Финансовое обеспечение выполнения других обязательств муниципального образования Северский район</w:t>
      </w:r>
      <w:r w:rsidR="00CA75B0">
        <w:rPr>
          <w:rFonts w:ascii="Times New Roman" w:hAnsi="Times New Roman" w:cs="Times New Roman"/>
          <w:sz w:val="28"/>
          <w:szCs w:val="28"/>
        </w:rPr>
        <w:t>»</w:t>
      </w:r>
      <w:r w:rsidRPr="00890FDC">
        <w:rPr>
          <w:rFonts w:ascii="Times New Roman" w:hAnsi="Times New Roman" w:cs="Times New Roman"/>
          <w:sz w:val="28"/>
          <w:szCs w:val="28"/>
        </w:rPr>
        <w:t>.</w:t>
      </w:r>
    </w:p>
    <w:p w:rsidR="00A9459B" w:rsidRPr="00FD415A" w:rsidRDefault="006F5214" w:rsidP="00FD415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FDC">
        <w:rPr>
          <w:rFonts w:ascii="Times New Roman" w:hAnsi="Times New Roman" w:cs="Times New Roman"/>
          <w:sz w:val="28"/>
          <w:szCs w:val="28"/>
        </w:rPr>
        <w:t>В связи со спецификой деятельности финансового управления в программу включены расходы</w:t>
      </w:r>
      <w:r w:rsidR="00A9459B" w:rsidRPr="00890FDC">
        <w:rPr>
          <w:rFonts w:ascii="Times New Roman" w:hAnsi="Times New Roman" w:cs="Times New Roman"/>
          <w:sz w:val="28"/>
          <w:szCs w:val="28"/>
        </w:rPr>
        <w:t xml:space="preserve"> на исполнение судебных актов по решениям судебных орга</w:t>
      </w:r>
      <w:r w:rsidR="00A9459B">
        <w:rPr>
          <w:rFonts w:ascii="Times New Roman" w:hAnsi="Times New Roman" w:cs="Times New Roman"/>
          <w:sz w:val="28"/>
          <w:szCs w:val="28"/>
        </w:rPr>
        <w:t>нов</w:t>
      </w:r>
      <w:r w:rsidRPr="00890FDC">
        <w:rPr>
          <w:rFonts w:ascii="Times New Roman" w:hAnsi="Times New Roman" w:cs="Times New Roman"/>
          <w:sz w:val="28"/>
          <w:szCs w:val="28"/>
        </w:rPr>
        <w:t>, которые не имеют прямого влияния на достижение ее целей</w:t>
      </w:r>
      <w:r w:rsidR="00A9459B">
        <w:rPr>
          <w:rFonts w:ascii="Times New Roman" w:hAnsi="Times New Roman" w:cs="Times New Roman"/>
          <w:sz w:val="28"/>
          <w:szCs w:val="28"/>
        </w:rPr>
        <w:t>.</w:t>
      </w:r>
    </w:p>
    <w:p w:rsidR="00FD415A" w:rsidRDefault="00FD415A" w:rsidP="00C415F3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4E1B" w:rsidRPr="00C415F3" w:rsidRDefault="00D2063A" w:rsidP="00C415F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Основное мероприятие</w:t>
      </w:r>
      <w:r w:rsidR="00837074" w:rsidRPr="00890FDC">
        <w:rPr>
          <w:rFonts w:ascii="Times New Roman" w:hAnsi="Times New Roman" w:cs="Times New Roman"/>
          <w:sz w:val="28"/>
          <w:szCs w:val="28"/>
        </w:rPr>
        <w:t xml:space="preserve"> </w:t>
      </w:r>
      <w:r w:rsidR="006F5214" w:rsidRPr="00890FDC">
        <w:rPr>
          <w:rFonts w:ascii="Times New Roman" w:hAnsi="Times New Roman" w:cs="Times New Roman"/>
          <w:sz w:val="28"/>
          <w:szCs w:val="28"/>
        </w:rPr>
        <w:t xml:space="preserve">2 </w:t>
      </w:r>
      <w:r w:rsidR="00CA75B0">
        <w:rPr>
          <w:rFonts w:ascii="Times New Roman" w:hAnsi="Times New Roman" w:cs="Times New Roman"/>
          <w:sz w:val="28"/>
          <w:szCs w:val="28"/>
        </w:rPr>
        <w:t>«</w:t>
      </w:r>
      <w:r w:rsidR="006F5214" w:rsidRPr="00890FDC">
        <w:rPr>
          <w:rFonts w:ascii="Times New Roman" w:hAnsi="Times New Roman" w:cs="Times New Roman"/>
          <w:sz w:val="28"/>
          <w:szCs w:val="28"/>
        </w:rPr>
        <w:t>Обеспечение</w:t>
      </w:r>
      <w:r w:rsidR="006F5214" w:rsidRPr="00C143E6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 w:rsidR="00CA75B0">
        <w:rPr>
          <w:rFonts w:ascii="Times New Roman" w:hAnsi="Times New Roman" w:cs="Times New Roman"/>
          <w:sz w:val="28"/>
          <w:szCs w:val="28"/>
        </w:rPr>
        <w:t>»</w:t>
      </w:r>
      <w:r w:rsidR="006F5214" w:rsidRPr="00C143E6">
        <w:rPr>
          <w:rFonts w:ascii="Times New Roman" w:hAnsi="Times New Roman" w:cs="Times New Roman"/>
          <w:sz w:val="28"/>
          <w:szCs w:val="28"/>
        </w:rPr>
        <w:t xml:space="preserve"> направлен</w:t>
      </w:r>
      <w:r w:rsidR="00837074">
        <w:rPr>
          <w:rFonts w:ascii="Times New Roman" w:hAnsi="Times New Roman" w:cs="Times New Roman"/>
          <w:sz w:val="28"/>
          <w:szCs w:val="28"/>
        </w:rPr>
        <w:t>а</w:t>
      </w:r>
      <w:r w:rsidR="006F5214" w:rsidRPr="00C143E6">
        <w:rPr>
          <w:rFonts w:ascii="Times New Roman" w:hAnsi="Times New Roman" w:cs="Times New Roman"/>
          <w:sz w:val="28"/>
          <w:szCs w:val="28"/>
        </w:rPr>
        <w:t xml:space="preserve"> на формирование и развитие обеспечивающих </w:t>
      </w:r>
      <w:r w:rsidR="006F5214" w:rsidRPr="00C143E6">
        <w:rPr>
          <w:rFonts w:ascii="Times New Roman" w:hAnsi="Times New Roman" w:cs="Times New Roman"/>
          <w:sz w:val="28"/>
          <w:szCs w:val="28"/>
        </w:rPr>
        <w:lastRenderedPageBreak/>
        <w:t>механизмов реализации программы. Функции организационно-технического и информационно-аналитического</w:t>
      </w:r>
      <w:r w:rsidR="00CA75B0">
        <w:rPr>
          <w:rFonts w:ascii="Times New Roman" w:hAnsi="Times New Roman" w:cs="Times New Roman"/>
          <w:sz w:val="28"/>
          <w:szCs w:val="28"/>
        </w:rPr>
        <w:t xml:space="preserve"> </w:t>
      </w:r>
      <w:r w:rsidR="006F5214" w:rsidRPr="00C143E6">
        <w:rPr>
          <w:rFonts w:ascii="Times New Roman" w:hAnsi="Times New Roman" w:cs="Times New Roman"/>
          <w:sz w:val="28"/>
          <w:szCs w:val="28"/>
        </w:rPr>
        <w:t>обеспечения реализации программы осуществляет финансовое</w:t>
      </w:r>
      <w:r w:rsidR="00485A75">
        <w:rPr>
          <w:rFonts w:ascii="Times New Roman" w:hAnsi="Times New Roman" w:cs="Times New Roman"/>
          <w:sz w:val="28"/>
          <w:szCs w:val="28"/>
        </w:rPr>
        <w:t xml:space="preserve"> </w:t>
      </w:r>
      <w:r w:rsidR="006F5214" w:rsidRPr="00C143E6">
        <w:rPr>
          <w:rFonts w:ascii="Times New Roman" w:hAnsi="Times New Roman" w:cs="Times New Roman"/>
          <w:sz w:val="28"/>
          <w:szCs w:val="28"/>
        </w:rPr>
        <w:t>управление. В рамках данно</w:t>
      </w:r>
      <w:r w:rsidR="00A91DC4">
        <w:rPr>
          <w:rFonts w:ascii="Times New Roman" w:hAnsi="Times New Roman" w:cs="Times New Roman"/>
          <w:sz w:val="28"/>
          <w:szCs w:val="28"/>
        </w:rPr>
        <w:t>го</w:t>
      </w:r>
      <w:r w:rsidR="006F5214" w:rsidRPr="00C143E6">
        <w:rPr>
          <w:rFonts w:ascii="Times New Roman" w:hAnsi="Times New Roman" w:cs="Times New Roman"/>
          <w:sz w:val="28"/>
          <w:szCs w:val="28"/>
        </w:rPr>
        <w:t xml:space="preserve"> </w:t>
      </w:r>
      <w:r w:rsidR="00A91DC4">
        <w:rPr>
          <w:rFonts w:ascii="Times New Roman" w:eastAsia="Times New Roman" w:hAnsi="Times New Roman" w:cs="Times New Roman"/>
          <w:sz w:val="28"/>
          <w:szCs w:val="28"/>
        </w:rPr>
        <w:t>основного мероприятия</w:t>
      </w:r>
      <w:r w:rsidR="006F5214" w:rsidRPr="00C143E6">
        <w:rPr>
          <w:rFonts w:ascii="Times New Roman" w:hAnsi="Times New Roman" w:cs="Times New Roman"/>
          <w:sz w:val="28"/>
          <w:szCs w:val="28"/>
        </w:rPr>
        <w:t xml:space="preserve"> предусматривается финансовое обеспече</w:t>
      </w:r>
      <w:r w:rsidR="002A4EFA">
        <w:rPr>
          <w:rFonts w:ascii="Times New Roman" w:hAnsi="Times New Roman" w:cs="Times New Roman"/>
          <w:sz w:val="28"/>
          <w:szCs w:val="28"/>
        </w:rPr>
        <w:t xml:space="preserve">ние информационно-технического </w:t>
      </w:r>
      <w:r w:rsidR="00711ABD">
        <w:rPr>
          <w:rFonts w:ascii="Times New Roman" w:hAnsi="Times New Roman" w:cs="Times New Roman"/>
          <w:sz w:val="28"/>
          <w:szCs w:val="28"/>
        </w:rPr>
        <w:t>оснащ</w:t>
      </w:r>
      <w:r w:rsidR="006F5214" w:rsidRPr="00C143E6">
        <w:rPr>
          <w:rFonts w:ascii="Times New Roman" w:hAnsi="Times New Roman" w:cs="Times New Roman"/>
          <w:sz w:val="28"/>
          <w:szCs w:val="28"/>
        </w:rPr>
        <w:t xml:space="preserve">ения </w:t>
      </w:r>
      <w:r w:rsidR="00A9459B" w:rsidRPr="00C143E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A9459B">
        <w:rPr>
          <w:rFonts w:ascii="Times New Roman" w:hAnsi="Times New Roman" w:cs="Times New Roman"/>
          <w:sz w:val="28"/>
          <w:szCs w:val="28"/>
        </w:rPr>
        <w:t xml:space="preserve"> </w:t>
      </w:r>
      <w:r w:rsidR="006F5214" w:rsidRPr="00C143E6">
        <w:rPr>
          <w:rFonts w:ascii="Times New Roman" w:hAnsi="Times New Roman" w:cs="Times New Roman"/>
          <w:sz w:val="28"/>
          <w:szCs w:val="28"/>
        </w:rPr>
        <w:t xml:space="preserve">в связи с необходимостью перехода на составление программного бюджета. Необходима закупка и внедрение системы программного бюджета, которая позволит осуществить планирование и корректировку бюджета муниципального района в разрезе программ, стыковать с системой </w:t>
      </w:r>
      <w:r w:rsidR="00CA75B0">
        <w:rPr>
          <w:rFonts w:ascii="Times New Roman" w:hAnsi="Times New Roman" w:cs="Times New Roman"/>
          <w:sz w:val="28"/>
          <w:szCs w:val="28"/>
        </w:rPr>
        <w:t>«</w:t>
      </w:r>
      <w:r w:rsidR="006F5214" w:rsidRPr="00C143E6">
        <w:rPr>
          <w:rFonts w:ascii="Times New Roman" w:hAnsi="Times New Roman" w:cs="Times New Roman"/>
          <w:sz w:val="28"/>
          <w:szCs w:val="28"/>
        </w:rPr>
        <w:t>АС-Бюджет</w:t>
      </w:r>
      <w:r w:rsidR="00CA75B0">
        <w:rPr>
          <w:rFonts w:ascii="Times New Roman" w:hAnsi="Times New Roman" w:cs="Times New Roman"/>
          <w:sz w:val="28"/>
          <w:szCs w:val="28"/>
        </w:rPr>
        <w:t>»</w:t>
      </w:r>
      <w:r w:rsidR="006F5214" w:rsidRPr="00C143E6">
        <w:rPr>
          <w:rFonts w:ascii="Times New Roman" w:hAnsi="Times New Roman" w:cs="Times New Roman"/>
          <w:sz w:val="28"/>
          <w:szCs w:val="28"/>
        </w:rPr>
        <w:t xml:space="preserve"> и станет составной частью муниципального сегмента </w:t>
      </w:r>
      <w:proofErr w:type="gramStart"/>
      <w:r w:rsidR="006F5214" w:rsidRPr="00C143E6">
        <w:rPr>
          <w:rFonts w:ascii="Times New Roman" w:hAnsi="Times New Roman" w:cs="Times New Roman"/>
          <w:sz w:val="28"/>
          <w:szCs w:val="28"/>
        </w:rPr>
        <w:t xml:space="preserve">системы </w:t>
      </w:r>
      <w:r w:rsidR="00CA75B0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6F5214" w:rsidRPr="00C143E6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CA75B0">
        <w:rPr>
          <w:rFonts w:ascii="Times New Roman" w:hAnsi="Times New Roman" w:cs="Times New Roman"/>
          <w:sz w:val="28"/>
          <w:szCs w:val="28"/>
        </w:rPr>
        <w:t>»</w:t>
      </w:r>
      <w:r w:rsidR="006F5214" w:rsidRPr="00C143E6">
        <w:rPr>
          <w:rFonts w:ascii="Times New Roman" w:hAnsi="Times New Roman" w:cs="Times New Roman"/>
          <w:sz w:val="28"/>
          <w:szCs w:val="28"/>
        </w:rPr>
        <w:t>.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1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91DC4">
        <w:rPr>
          <w:rFonts w:ascii="Times New Roman" w:eastAsia="Times New Roman" w:hAnsi="Times New Roman" w:cs="Times New Roman"/>
          <w:sz w:val="28"/>
          <w:szCs w:val="28"/>
        </w:rPr>
        <w:t>Основное мероприятие</w:t>
      </w:r>
      <w:r w:rsidR="008370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CA75B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090FD7">
        <w:rPr>
          <w:rFonts w:ascii="Times New Roman" w:eastAsia="Times New Roman" w:hAnsi="Times New Roman" w:cs="Times New Roman"/>
          <w:sz w:val="28"/>
          <w:szCs w:val="28"/>
        </w:rPr>
        <w:t>Управление муниципальным долгом</w:t>
      </w:r>
      <w:r w:rsidR="00CA75B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90F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t>Ограниченность поступлений доходов в местный бюджет, с одной стороны, и необходимость обеспечения исполнения принятых расходных обязательств, с другой, обязывают уделять особое внимание ответственному ведению долговой политики муниципального образования Северский район.</w:t>
      </w:r>
    </w:p>
    <w:p w:rsidR="006F5214" w:rsidRPr="00090FD7" w:rsidRDefault="0083707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рамках данно</w:t>
      </w:r>
      <w:r w:rsidR="00A91DC4">
        <w:rPr>
          <w:rFonts w:ascii="Times New Roman" w:eastAsia="Times New Roman" w:hAnsi="Times New Roman" w:cs="Times New Roman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1DC4">
        <w:rPr>
          <w:rFonts w:ascii="Times New Roman" w:eastAsia="Times New Roman" w:hAnsi="Times New Roman" w:cs="Times New Roman"/>
          <w:sz w:val="28"/>
          <w:szCs w:val="28"/>
        </w:rPr>
        <w:t>основного мероприятия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5214" w:rsidRPr="00090FD7">
        <w:rPr>
          <w:rFonts w:ascii="Times New Roman" w:eastAsia="Times New Roman" w:hAnsi="Times New Roman" w:cs="Times New Roman"/>
          <w:sz w:val="28"/>
          <w:szCs w:val="28"/>
        </w:rPr>
        <w:t>необходимо обеспечить финансирование дефицита бюджета муниципального района при сохранении объема муниципального долга и расходов на его обслуживание на экономически безопасном уровне. Для решения этой задачи финансовое  управление осуществляет планирование структуры муниципального долга, объемов привлечения и погашения долговых обязательств, расходов на исполнение муниципальных гарантий, расходов на обслуживание муниципального долга, а также планирование предельного объема муниципального долга, верхнего предела муниципального долга, в том числе верхнего предела долга по муниципальным гарантиям. Финансовое управление осуществляет контроль за соответствием предельного объема муниципального долга и расходов на его обслуживание ограничениям, установленным Бюджетным кодексом Российской Федерации и решением Совета муниципального образования Северский район на соответствующий финансовый год и плановый период.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t>Основной причиной роста долговой нагрузки на местный бюджет стал опережающий рост объема муниципального долга по сравнению с ростом поступлений налоговых и неналоговых доходов в связи с увеличением дефицита местного бюджета. С целью сокращения объема муниципального долга необходимо проведение следующих мероприятий: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t>- направление части доходов, полученных в ходе исполнения бюджета сверх утвержденного решением о бюджете общего объема доходов, на замещение муниципальных заимствований и (или) погашение долговых обязательств;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t>- привлечение долгосрочных кредитных ресурсов от кредитных организаций с меньшей стоимостью обслуживания по итогам проведения конкурсных процедур;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t>- проведение рефинансирования заимствований, позволяющих заменять одни долговые обязательства другими в зависимости от текущей конъюнктуры финансового рынка;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lastRenderedPageBreak/>
        <w:t>- равномерное распределение во времени платежей, связанных с исполнением долговых обязательств.</w:t>
      </w:r>
    </w:p>
    <w:p w:rsidR="006F5214" w:rsidRPr="00090FD7" w:rsidRDefault="006F5214" w:rsidP="00DE31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0FD7">
        <w:rPr>
          <w:rFonts w:ascii="Times New Roman" w:eastAsia="Times New Roman" w:hAnsi="Times New Roman" w:cs="Times New Roman"/>
          <w:sz w:val="28"/>
          <w:szCs w:val="28"/>
        </w:rPr>
        <w:t>Непосредственным результатом регулятивной деятельности финансового  управления является разработка и исполнение программы муниципальных внутренних заимствований на очередной финансовый год и плановый период, разработка и исполнение программы муниципальных гарантий на очередной финансовый год и плановый период, своевременное погашение заемных средств и уплата процентов по муниципальным долговым обязательствам.</w:t>
      </w:r>
    </w:p>
    <w:p w:rsidR="00C415F3" w:rsidRDefault="006F5214" w:rsidP="004245F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15F3">
        <w:rPr>
          <w:rFonts w:ascii="Times New Roman" w:eastAsia="Times New Roman" w:hAnsi="Times New Roman" w:cs="Times New Roman"/>
          <w:sz w:val="28"/>
          <w:szCs w:val="28"/>
        </w:rPr>
        <w:t>Конечным результатом реализации данно</w:t>
      </w:r>
      <w:r w:rsidR="00A9072D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C415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072D">
        <w:rPr>
          <w:rFonts w:ascii="Times New Roman" w:eastAsia="Times New Roman" w:hAnsi="Times New Roman" w:cs="Times New Roman"/>
          <w:sz w:val="28"/>
          <w:szCs w:val="28"/>
        </w:rPr>
        <w:t>основного мероприятия</w:t>
      </w:r>
      <w:r w:rsidRPr="00C415F3">
        <w:rPr>
          <w:rFonts w:ascii="Times New Roman" w:eastAsia="Times New Roman" w:hAnsi="Times New Roman" w:cs="Times New Roman"/>
          <w:sz w:val="28"/>
          <w:szCs w:val="28"/>
        </w:rPr>
        <w:t xml:space="preserve"> по управлению муниципальным долгом является регулирование долговой нагрузки на местный  бюджет, оптимизация структуры и объема муниципального долга с целью минимизации расходов бюджета на его обслуживание, повышение финансовой устойчивости бюджета муниципального образования Северский </w:t>
      </w:r>
      <w:r w:rsidRPr="00C415F3">
        <w:rPr>
          <w:rFonts w:ascii="Times New Roman" w:hAnsi="Times New Roman" w:cs="Times New Roman"/>
          <w:sz w:val="28"/>
          <w:szCs w:val="28"/>
        </w:rPr>
        <w:t>район.</w:t>
      </w:r>
    </w:p>
    <w:p w:rsidR="00DF4036" w:rsidRPr="00C415F3" w:rsidRDefault="000D4AF9" w:rsidP="00C415F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Основное мероприятие</w:t>
      </w:r>
      <w:r w:rsidR="00DF4036" w:rsidRPr="00C415F3">
        <w:rPr>
          <w:rFonts w:ascii="Times New Roman" w:hAnsi="Times New Roman" w:cs="Times New Roman"/>
          <w:sz w:val="28"/>
          <w:szCs w:val="28"/>
        </w:rPr>
        <w:t xml:space="preserve"> 4 «Предоставление межбюджетных трансфертов».</w:t>
      </w:r>
    </w:p>
    <w:p w:rsidR="000050EF" w:rsidRPr="00C415F3" w:rsidRDefault="000050EF" w:rsidP="00C415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15F3">
        <w:rPr>
          <w:rFonts w:ascii="Times New Roman" w:hAnsi="Times New Roman" w:cs="Times New Roman"/>
          <w:sz w:val="28"/>
          <w:szCs w:val="28"/>
        </w:rPr>
        <w:t xml:space="preserve">В соответствии с Положением «О бюджетном процессе в муниципальном образовании Северский район» к бюджетным полномочиям финансового управления администрации </w:t>
      </w:r>
      <w:r w:rsidR="00092C7A" w:rsidRPr="00C415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Северский район </w:t>
      </w:r>
      <w:r w:rsidRPr="00C415F3">
        <w:rPr>
          <w:rFonts w:ascii="Times New Roman" w:hAnsi="Times New Roman" w:cs="Times New Roman"/>
          <w:sz w:val="28"/>
          <w:szCs w:val="28"/>
        </w:rPr>
        <w:t xml:space="preserve">относится установление порядка предоставления межбюджетных трансфертов из бюджета </w:t>
      </w:r>
      <w:r w:rsidR="00092C7A" w:rsidRPr="00C415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C415F3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– поселений.</w:t>
      </w:r>
    </w:p>
    <w:p w:rsidR="000050EF" w:rsidRPr="00DE3175" w:rsidRDefault="000050EF" w:rsidP="00DE3175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DE3175">
        <w:rPr>
          <w:rFonts w:ascii="Times New Roman" w:hAnsi="Times New Roman"/>
          <w:sz w:val="28"/>
          <w:szCs w:val="28"/>
        </w:rPr>
        <w:t xml:space="preserve">Важнейшим инструментом муниципальной политики, механизмом влияния на социально-экономическое развитие территорий и эффективность деятельности органов местного самоуправления </w:t>
      </w:r>
      <w:r w:rsidR="00613E74">
        <w:rPr>
          <w:rFonts w:ascii="Times New Roman" w:hAnsi="Times New Roman"/>
          <w:sz w:val="28"/>
          <w:szCs w:val="28"/>
        </w:rPr>
        <w:t xml:space="preserve">поселений </w:t>
      </w:r>
      <w:r w:rsidRPr="00DE3175">
        <w:rPr>
          <w:rFonts w:ascii="Times New Roman" w:hAnsi="Times New Roman"/>
          <w:sz w:val="28"/>
          <w:szCs w:val="28"/>
        </w:rPr>
        <w:t xml:space="preserve">являются межбюджетные трансферты, предоставляемые из бюджета муниципального образования </w:t>
      </w:r>
      <w:r w:rsidR="00DE3175" w:rsidRPr="00DE3175">
        <w:rPr>
          <w:rFonts w:ascii="Times New Roman" w:hAnsi="Times New Roman"/>
          <w:sz w:val="28"/>
          <w:szCs w:val="28"/>
        </w:rPr>
        <w:t>Северский</w:t>
      </w:r>
      <w:r w:rsidRPr="00DE3175">
        <w:rPr>
          <w:rFonts w:ascii="Times New Roman" w:hAnsi="Times New Roman"/>
          <w:sz w:val="28"/>
          <w:szCs w:val="28"/>
        </w:rPr>
        <w:t xml:space="preserve"> район бюджетам муниципальных образований</w:t>
      </w:r>
      <w:r w:rsidR="00DE3175" w:rsidRPr="00DE3175">
        <w:rPr>
          <w:rFonts w:ascii="Times New Roman" w:hAnsi="Times New Roman"/>
          <w:sz w:val="28"/>
          <w:szCs w:val="28"/>
        </w:rPr>
        <w:t xml:space="preserve"> </w:t>
      </w:r>
      <w:r w:rsidRPr="00DE3175">
        <w:rPr>
          <w:rFonts w:ascii="Times New Roman" w:hAnsi="Times New Roman"/>
          <w:sz w:val="28"/>
          <w:szCs w:val="28"/>
        </w:rPr>
        <w:t xml:space="preserve">- поселений. </w:t>
      </w:r>
    </w:p>
    <w:p w:rsidR="000050EF" w:rsidRPr="00C415F3" w:rsidRDefault="000050EF" w:rsidP="00C415F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15F3">
        <w:rPr>
          <w:rFonts w:ascii="Times New Roman" w:hAnsi="Times New Roman" w:cs="Times New Roman"/>
          <w:sz w:val="28"/>
          <w:szCs w:val="28"/>
        </w:rPr>
        <w:t xml:space="preserve">В сложившихся экономических условиях развитие межбюджетных отношений должно быть направлено на дальнейшее повышение стимулов к увеличению доходной базы бюджетов </w:t>
      </w:r>
      <w:r w:rsidR="00DE3175" w:rsidRPr="00C415F3">
        <w:rPr>
          <w:rFonts w:ascii="Times New Roman" w:hAnsi="Times New Roman" w:cs="Times New Roman"/>
          <w:sz w:val="28"/>
          <w:szCs w:val="28"/>
        </w:rPr>
        <w:t>поселений</w:t>
      </w:r>
      <w:r w:rsidRPr="00C415F3">
        <w:rPr>
          <w:rFonts w:ascii="Times New Roman" w:hAnsi="Times New Roman" w:cs="Times New Roman"/>
          <w:sz w:val="28"/>
          <w:szCs w:val="28"/>
        </w:rPr>
        <w:t xml:space="preserve">, усиление роли собственных средств в обеспечении деятельности </w:t>
      </w:r>
      <w:r w:rsidR="00DE3175" w:rsidRPr="00C415F3">
        <w:rPr>
          <w:rFonts w:ascii="Times New Roman" w:hAnsi="Times New Roman" w:cs="Times New Roman"/>
          <w:sz w:val="28"/>
          <w:szCs w:val="28"/>
        </w:rPr>
        <w:t>поселений</w:t>
      </w:r>
      <w:r w:rsidRPr="00C415F3">
        <w:rPr>
          <w:rFonts w:ascii="Times New Roman" w:hAnsi="Times New Roman" w:cs="Times New Roman"/>
          <w:sz w:val="28"/>
          <w:szCs w:val="28"/>
        </w:rPr>
        <w:t>.</w:t>
      </w:r>
    </w:p>
    <w:p w:rsidR="000050EF" w:rsidRPr="00C415F3" w:rsidRDefault="000050EF" w:rsidP="00C415F3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5F3">
        <w:rPr>
          <w:rFonts w:ascii="Times New Roman" w:hAnsi="Times New Roman" w:cs="Times New Roman"/>
          <w:sz w:val="28"/>
          <w:szCs w:val="28"/>
        </w:rPr>
        <w:t>Данн</w:t>
      </w:r>
      <w:r w:rsidR="00162929">
        <w:rPr>
          <w:rFonts w:ascii="Times New Roman" w:hAnsi="Times New Roman" w:cs="Times New Roman"/>
          <w:sz w:val="28"/>
          <w:szCs w:val="28"/>
        </w:rPr>
        <w:t>ое</w:t>
      </w:r>
      <w:r w:rsidRPr="00C415F3">
        <w:rPr>
          <w:rFonts w:ascii="Times New Roman" w:hAnsi="Times New Roman" w:cs="Times New Roman"/>
          <w:sz w:val="28"/>
          <w:szCs w:val="28"/>
        </w:rPr>
        <w:t xml:space="preserve"> </w:t>
      </w:r>
      <w:r w:rsidR="00162929">
        <w:rPr>
          <w:rFonts w:ascii="Times New Roman" w:eastAsia="Times New Roman" w:hAnsi="Times New Roman" w:cs="Times New Roman"/>
          <w:sz w:val="28"/>
          <w:szCs w:val="28"/>
        </w:rPr>
        <w:t>основное мероприятие</w:t>
      </w:r>
      <w:r w:rsidRPr="00C415F3">
        <w:rPr>
          <w:rFonts w:ascii="Times New Roman" w:hAnsi="Times New Roman" w:cs="Times New Roman"/>
          <w:sz w:val="28"/>
          <w:szCs w:val="28"/>
        </w:rPr>
        <w:t xml:space="preserve"> направлена на достижение повышения эффективности деятельности органов местного самоуправления по реализации их полномочий, а также качества управления муниципальными финансами, которое в наибольшей мере позволит удовлетворить спрос граждан на муниципальные услуги с учетом объективных различий в потребностях населения и особенностей социально-экономического развития территорий.</w:t>
      </w:r>
    </w:p>
    <w:p w:rsidR="006722EA" w:rsidRPr="006722EA" w:rsidRDefault="00DE3175" w:rsidP="006722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2EA">
        <w:rPr>
          <w:rFonts w:ascii="Times New Roman" w:hAnsi="Times New Roman" w:cs="Times New Roman"/>
          <w:sz w:val="28"/>
          <w:szCs w:val="28"/>
        </w:rPr>
        <w:t>Ц</w:t>
      </w:r>
      <w:r w:rsidR="000050EF" w:rsidRPr="006722EA">
        <w:rPr>
          <w:rFonts w:ascii="Times New Roman" w:hAnsi="Times New Roman" w:cs="Times New Roman"/>
          <w:sz w:val="28"/>
          <w:szCs w:val="28"/>
        </w:rPr>
        <w:t xml:space="preserve">елью </w:t>
      </w:r>
      <w:r w:rsidR="004D74FE">
        <w:rPr>
          <w:rFonts w:ascii="Times New Roman" w:eastAsia="Times New Roman" w:hAnsi="Times New Roman" w:cs="Times New Roman"/>
          <w:sz w:val="28"/>
          <w:szCs w:val="28"/>
        </w:rPr>
        <w:t>основного мероприятия</w:t>
      </w:r>
      <w:r w:rsidRPr="006722EA">
        <w:rPr>
          <w:rFonts w:ascii="Times New Roman" w:hAnsi="Times New Roman" w:cs="Times New Roman"/>
          <w:sz w:val="28"/>
          <w:szCs w:val="28"/>
        </w:rPr>
        <w:t xml:space="preserve"> 4</w:t>
      </w:r>
      <w:r w:rsidR="000050EF" w:rsidRPr="006722EA">
        <w:rPr>
          <w:rFonts w:ascii="Times New Roman" w:hAnsi="Times New Roman" w:cs="Times New Roman"/>
          <w:sz w:val="28"/>
          <w:szCs w:val="28"/>
        </w:rPr>
        <w:t xml:space="preserve"> </w:t>
      </w:r>
      <w:r w:rsidRPr="006722EA">
        <w:rPr>
          <w:rFonts w:ascii="Times New Roman" w:hAnsi="Times New Roman" w:cs="Times New Roman"/>
          <w:sz w:val="28"/>
          <w:szCs w:val="28"/>
        </w:rPr>
        <w:t xml:space="preserve">«Предоставление межбюджетных трансфертов» </w:t>
      </w:r>
      <w:r w:rsidR="000050EF" w:rsidRPr="006722EA">
        <w:rPr>
          <w:rFonts w:ascii="Times New Roman" w:hAnsi="Times New Roman" w:cs="Times New Roman"/>
          <w:sz w:val="28"/>
          <w:szCs w:val="28"/>
        </w:rPr>
        <w:t xml:space="preserve">является создание условий для эффективного выполнения полномочий органов местного самоуправления муниципальных образований </w:t>
      </w:r>
      <w:r w:rsidRPr="006722EA">
        <w:rPr>
          <w:rFonts w:ascii="Times New Roman" w:hAnsi="Times New Roman" w:cs="Times New Roman"/>
          <w:sz w:val="28"/>
          <w:szCs w:val="28"/>
        </w:rPr>
        <w:t>Северского района</w:t>
      </w:r>
      <w:r w:rsidR="000050EF" w:rsidRPr="006722EA">
        <w:rPr>
          <w:rFonts w:ascii="Times New Roman" w:hAnsi="Times New Roman" w:cs="Times New Roman"/>
          <w:sz w:val="28"/>
          <w:szCs w:val="28"/>
        </w:rPr>
        <w:t>.</w:t>
      </w:r>
    </w:p>
    <w:p w:rsidR="000050EF" w:rsidRPr="006722EA" w:rsidRDefault="000050EF" w:rsidP="006722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2EA">
        <w:rPr>
          <w:rFonts w:ascii="Times New Roman" w:hAnsi="Times New Roman" w:cs="Times New Roman"/>
          <w:sz w:val="28"/>
          <w:szCs w:val="28"/>
        </w:rPr>
        <w:t xml:space="preserve">Для достижения основной цели необходимо решение </w:t>
      </w:r>
      <w:r w:rsidR="00B46F9F" w:rsidRPr="006722EA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Pr="006722EA">
        <w:rPr>
          <w:rFonts w:ascii="Times New Roman" w:hAnsi="Times New Roman" w:cs="Times New Roman"/>
          <w:sz w:val="28"/>
          <w:szCs w:val="28"/>
        </w:rPr>
        <w:t>задач:</w:t>
      </w:r>
    </w:p>
    <w:p w:rsidR="000050EF" w:rsidRPr="006722EA" w:rsidRDefault="000050EF" w:rsidP="006722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2EA">
        <w:rPr>
          <w:rFonts w:ascii="Times New Roman" w:hAnsi="Times New Roman" w:cs="Times New Roman"/>
          <w:sz w:val="28"/>
          <w:szCs w:val="28"/>
        </w:rPr>
        <w:t xml:space="preserve">1) выравнивание бюджетной обеспеченности муниципальных образований </w:t>
      </w:r>
      <w:r w:rsidR="00DE3175" w:rsidRPr="006722EA">
        <w:rPr>
          <w:rFonts w:ascii="Times New Roman" w:hAnsi="Times New Roman" w:cs="Times New Roman"/>
          <w:sz w:val="28"/>
          <w:szCs w:val="28"/>
        </w:rPr>
        <w:t>– поселений Северского района</w:t>
      </w:r>
      <w:r w:rsidRPr="006722EA">
        <w:rPr>
          <w:rFonts w:ascii="Times New Roman" w:hAnsi="Times New Roman" w:cs="Times New Roman"/>
          <w:sz w:val="28"/>
          <w:szCs w:val="28"/>
        </w:rPr>
        <w:t>.</w:t>
      </w:r>
    </w:p>
    <w:p w:rsidR="00656C74" w:rsidRPr="006722EA" w:rsidRDefault="000050EF" w:rsidP="006722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722EA">
        <w:rPr>
          <w:rFonts w:ascii="Times New Roman" w:hAnsi="Times New Roman" w:cs="Times New Roman"/>
          <w:sz w:val="28"/>
          <w:szCs w:val="28"/>
        </w:rPr>
        <w:t>Реализация данной задачи направлена на:</w:t>
      </w:r>
    </w:p>
    <w:p w:rsidR="000050EF" w:rsidRPr="00B46F9F" w:rsidRDefault="000050EF" w:rsidP="006722EA">
      <w:pPr>
        <w:pStyle w:val="a3"/>
        <w:ind w:firstLine="708"/>
        <w:jc w:val="both"/>
      </w:pPr>
      <w:r w:rsidRPr="006722EA">
        <w:rPr>
          <w:rFonts w:ascii="Times New Roman" w:hAnsi="Times New Roman" w:cs="Times New Roman"/>
          <w:sz w:val="28"/>
          <w:szCs w:val="28"/>
        </w:rPr>
        <w:lastRenderedPageBreak/>
        <w:t>- внедрение объективных и прозрачных механизмов распределения</w:t>
      </w:r>
      <w:r w:rsidRPr="00656C74">
        <w:rPr>
          <w:rFonts w:ascii="Times New Roman" w:hAnsi="Times New Roman" w:cs="Times New Roman"/>
          <w:sz w:val="28"/>
          <w:szCs w:val="28"/>
        </w:rPr>
        <w:t xml:space="preserve"> межбюджетных трансфертов муниципальным образованиям</w:t>
      </w:r>
      <w:r w:rsidR="00B46F9F" w:rsidRPr="00656C74">
        <w:rPr>
          <w:rFonts w:ascii="Times New Roman" w:hAnsi="Times New Roman" w:cs="Times New Roman"/>
          <w:sz w:val="28"/>
          <w:szCs w:val="28"/>
        </w:rPr>
        <w:t>-поселениям Северского</w:t>
      </w:r>
      <w:r w:rsidR="00B46F9F" w:rsidRPr="00B46F9F">
        <w:t xml:space="preserve"> </w:t>
      </w:r>
      <w:r w:rsidR="00B46F9F" w:rsidRPr="00B5347B">
        <w:rPr>
          <w:rFonts w:ascii="Times New Roman" w:hAnsi="Times New Roman" w:cs="Times New Roman"/>
          <w:sz w:val="28"/>
          <w:szCs w:val="28"/>
        </w:rPr>
        <w:t>района</w:t>
      </w:r>
      <w:r w:rsidRPr="00B46F9F">
        <w:t>;</w:t>
      </w:r>
    </w:p>
    <w:p w:rsidR="000050EF" w:rsidRPr="006722EA" w:rsidRDefault="000050EF" w:rsidP="006722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2EA">
        <w:rPr>
          <w:rFonts w:ascii="Times New Roman" w:hAnsi="Times New Roman" w:cs="Times New Roman"/>
          <w:sz w:val="28"/>
          <w:szCs w:val="28"/>
        </w:rPr>
        <w:t>- развитие и эффективное использование налогового потенциала муниципальных образований</w:t>
      </w:r>
      <w:r w:rsidR="00B46F9F" w:rsidRPr="006722EA">
        <w:rPr>
          <w:rFonts w:ascii="Times New Roman" w:hAnsi="Times New Roman" w:cs="Times New Roman"/>
          <w:sz w:val="28"/>
          <w:szCs w:val="28"/>
        </w:rPr>
        <w:t xml:space="preserve"> - поселений Северского района;</w:t>
      </w:r>
    </w:p>
    <w:p w:rsidR="00656C74" w:rsidRPr="006722EA" w:rsidRDefault="000050EF" w:rsidP="006722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2EA">
        <w:rPr>
          <w:rFonts w:ascii="Times New Roman" w:hAnsi="Times New Roman" w:cs="Times New Roman"/>
          <w:sz w:val="28"/>
          <w:szCs w:val="28"/>
        </w:rPr>
        <w:t>2) финансовое обеспечение полномочий, переданных органам местного</w:t>
      </w:r>
      <w:r w:rsidRPr="00B46F9F">
        <w:t xml:space="preserve"> </w:t>
      </w:r>
      <w:r w:rsidRPr="006722EA">
        <w:rPr>
          <w:rFonts w:ascii="Times New Roman" w:hAnsi="Times New Roman" w:cs="Times New Roman"/>
          <w:sz w:val="28"/>
          <w:szCs w:val="28"/>
        </w:rPr>
        <w:t>самоуправления</w:t>
      </w:r>
      <w:r w:rsidR="00B46F9F" w:rsidRPr="006722EA">
        <w:rPr>
          <w:rFonts w:ascii="Times New Roman" w:hAnsi="Times New Roman" w:cs="Times New Roman"/>
          <w:sz w:val="28"/>
          <w:szCs w:val="28"/>
        </w:rPr>
        <w:t xml:space="preserve"> поселений Северского района</w:t>
      </w:r>
      <w:r w:rsidRPr="006722EA">
        <w:rPr>
          <w:rFonts w:ascii="Times New Roman" w:hAnsi="Times New Roman" w:cs="Times New Roman"/>
          <w:sz w:val="28"/>
          <w:szCs w:val="28"/>
        </w:rPr>
        <w:t>.</w:t>
      </w:r>
    </w:p>
    <w:p w:rsidR="006C7E86" w:rsidRDefault="000050EF" w:rsidP="00174764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6F9F">
        <w:rPr>
          <w:rFonts w:ascii="Times New Roman" w:hAnsi="Times New Roman"/>
          <w:sz w:val="28"/>
          <w:szCs w:val="28"/>
        </w:rPr>
        <w:t>Реализация данной задачи направлена на:</w:t>
      </w:r>
    </w:p>
    <w:p w:rsidR="00F07C09" w:rsidRPr="006722EA" w:rsidRDefault="000050EF" w:rsidP="006722EA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6F9F">
        <w:rPr>
          <w:rFonts w:ascii="Times New Roman" w:hAnsi="Times New Roman"/>
          <w:sz w:val="28"/>
          <w:szCs w:val="28"/>
        </w:rPr>
        <w:t xml:space="preserve">- обеспечение предоставления местным бюджетам </w:t>
      </w:r>
      <w:r w:rsidR="00B46F9F" w:rsidRPr="00B46F9F">
        <w:rPr>
          <w:rFonts w:ascii="Times New Roman" w:hAnsi="Times New Roman"/>
          <w:sz w:val="28"/>
          <w:szCs w:val="28"/>
        </w:rPr>
        <w:t>иных межбюджетных трансфертов</w:t>
      </w:r>
      <w:r w:rsidRPr="00B46F9F">
        <w:rPr>
          <w:rFonts w:ascii="Times New Roman" w:hAnsi="Times New Roman"/>
          <w:sz w:val="28"/>
          <w:szCs w:val="28"/>
        </w:rPr>
        <w:t xml:space="preserve"> в объеме, </w:t>
      </w:r>
      <w:r w:rsidR="00B46F9F" w:rsidRPr="00B46F9F">
        <w:rPr>
          <w:rFonts w:ascii="Times New Roman" w:hAnsi="Times New Roman"/>
          <w:sz w:val="28"/>
          <w:szCs w:val="28"/>
        </w:rPr>
        <w:t>утвержденном решением о бюджете</w:t>
      </w:r>
      <w:r w:rsidR="003A5460">
        <w:rPr>
          <w:rFonts w:ascii="Times New Roman" w:hAnsi="Times New Roman"/>
          <w:sz w:val="28"/>
          <w:szCs w:val="28"/>
        </w:rPr>
        <w:t xml:space="preserve"> муниципального образования Северский район</w:t>
      </w:r>
      <w:r w:rsidR="00B46F9F" w:rsidRPr="00B46F9F">
        <w:rPr>
          <w:rFonts w:ascii="Times New Roman" w:hAnsi="Times New Roman"/>
          <w:sz w:val="28"/>
          <w:szCs w:val="28"/>
        </w:rPr>
        <w:t>.</w:t>
      </w:r>
    </w:p>
    <w:p w:rsidR="000050EF" w:rsidRDefault="002A5F68" w:rsidP="00F07C09">
      <w:pPr>
        <w:pStyle w:val="11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</w:t>
      </w:r>
      <w:r w:rsidR="00D01E18" w:rsidRPr="00D01E18">
        <w:rPr>
          <w:rFonts w:ascii="Times New Roman" w:hAnsi="Times New Roman"/>
          <w:sz w:val="28"/>
          <w:szCs w:val="28"/>
        </w:rPr>
        <w:t xml:space="preserve"> 5 «Резервный фонд администрации муниципального образования Северский район»</w:t>
      </w:r>
      <w:r w:rsidR="00D01E18">
        <w:rPr>
          <w:rFonts w:ascii="Times New Roman" w:hAnsi="Times New Roman"/>
          <w:sz w:val="28"/>
          <w:szCs w:val="28"/>
        </w:rPr>
        <w:t>.</w:t>
      </w:r>
    </w:p>
    <w:p w:rsidR="00D01E18" w:rsidRDefault="00D01E18" w:rsidP="00D01E18">
      <w:pPr>
        <w:pStyle w:val="11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</w:t>
      </w:r>
      <w:r w:rsidR="00B4304E">
        <w:rPr>
          <w:rFonts w:ascii="Times New Roman" w:hAnsi="Times New Roman"/>
          <w:sz w:val="28"/>
          <w:szCs w:val="28"/>
        </w:rPr>
        <w:t>основного мероприятия</w:t>
      </w:r>
      <w:r>
        <w:rPr>
          <w:rFonts w:ascii="Times New Roman" w:hAnsi="Times New Roman"/>
          <w:sz w:val="28"/>
          <w:szCs w:val="28"/>
        </w:rPr>
        <w:t xml:space="preserve"> 5 является создание и поддержания резервного фонда администрации муниципального образования в объеме</w:t>
      </w:r>
      <w:r w:rsidR="00711AB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соответствующем </w:t>
      </w:r>
      <w:r w:rsidR="00982BDF">
        <w:rPr>
          <w:rFonts w:ascii="Times New Roman" w:hAnsi="Times New Roman"/>
          <w:sz w:val="28"/>
          <w:szCs w:val="28"/>
        </w:rPr>
        <w:t>требованиям Бюджетного кодекса Российской Федерации.</w:t>
      </w:r>
    </w:p>
    <w:p w:rsidR="00982BDF" w:rsidRPr="008B32D8" w:rsidRDefault="00982BDF" w:rsidP="008B32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BDF">
        <w:rPr>
          <w:rFonts w:ascii="Times New Roman" w:hAnsi="Times New Roman" w:cs="Times New Roman"/>
          <w:sz w:val="28"/>
          <w:szCs w:val="28"/>
        </w:rPr>
        <w:t xml:space="preserve">Для достижения цели необходимо </w:t>
      </w:r>
      <w:r w:rsidR="00D84335">
        <w:rPr>
          <w:rFonts w:ascii="Times New Roman" w:hAnsi="Times New Roman" w:cs="Times New Roman"/>
          <w:sz w:val="28"/>
          <w:szCs w:val="28"/>
        </w:rPr>
        <w:t xml:space="preserve">ежегодное </w:t>
      </w:r>
      <w:r w:rsidRPr="00982BDF">
        <w:rPr>
          <w:rFonts w:ascii="Times New Roman" w:hAnsi="Times New Roman" w:cs="Times New Roman"/>
          <w:sz w:val="28"/>
          <w:szCs w:val="28"/>
        </w:rPr>
        <w:t xml:space="preserve">создание резервного фонда </w:t>
      </w:r>
      <w:r w:rsidR="00D8433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82BDF">
        <w:rPr>
          <w:rFonts w:ascii="Times New Roman" w:hAnsi="Times New Roman" w:cs="Times New Roman"/>
          <w:sz w:val="28"/>
          <w:szCs w:val="28"/>
        </w:rPr>
        <w:t xml:space="preserve">в </w:t>
      </w:r>
      <w:r w:rsidR="00552AD5" w:rsidRPr="00982BDF">
        <w:rPr>
          <w:rFonts w:ascii="Times New Roman" w:hAnsi="Times New Roman" w:cs="Times New Roman"/>
          <w:sz w:val="28"/>
          <w:szCs w:val="28"/>
        </w:rPr>
        <w:t>объеме,</w:t>
      </w:r>
      <w:r w:rsidRPr="00982BDF">
        <w:rPr>
          <w:rFonts w:ascii="Times New Roman" w:hAnsi="Times New Roman" w:cs="Times New Roman"/>
          <w:sz w:val="28"/>
          <w:szCs w:val="28"/>
        </w:rPr>
        <w:t xml:space="preserve"> не превышающем 3 процента утвержденного решением о местном бюджете общего объема расходов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32D8" w:rsidRPr="00323723" w:rsidRDefault="008B32D8" w:rsidP="008B32D8">
      <w:pPr>
        <w:pStyle w:val="a3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3723">
        <w:rPr>
          <w:rFonts w:ascii="Times New Roman" w:eastAsia="Times New Roman" w:hAnsi="Times New Roman" w:cs="Times New Roman"/>
          <w:b/>
          <w:sz w:val="28"/>
          <w:szCs w:val="28"/>
        </w:rPr>
        <w:t>4. Объем финансовых ресурсов, необходимых для</w:t>
      </w:r>
    </w:p>
    <w:p w:rsidR="00323723" w:rsidRPr="005A139F" w:rsidRDefault="008B32D8" w:rsidP="005A139F">
      <w:pPr>
        <w:pStyle w:val="a3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3723">
        <w:rPr>
          <w:rFonts w:ascii="Times New Roman" w:eastAsia="Times New Roman" w:hAnsi="Times New Roman" w:cs="Times New Roman"/>
          <w:b/>
          <w:sz w:val="28"/>
          <w:szCs w:val="28"/>
        </w:rPr>
        <w:t xml:space="preserve"> реализации программы</w:t>
      </w:r>
    </w:p>
    <w:p w:rsidR="008B32D8" w:rsidRPr="00DC1034" w:rsidRDefault="008B32D8" w:rsidP="008B32D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034">
        <w:rPr>
          <w:rFonts w:ascii="Times New Roman" w:eastAsia="Times New Roman" w:hAnsi="Times New Roman" w:cs="Times New Roman"/>
          <w:sz w:val="28"/>
          <w:szCs w:val="28"/>
        </w:rPr>
        <w:t xml:space="preserve">Объем финансового обеспечения реализации программы за счет средств местного бюджета за весь период ее реализации составляет </w:t>
      </w:r>
      <w:r w:rsidR="00521191">
        <w:rPr>
          <w:rFonts w:ascii="Times New Roman" w:hAnsi="Times New Roman" w:cs="Times New Roman"/>
          <w:sz w:val="28"/>
          <w:szCs w:val="28"/>
        </w:rPr>
        <w:t>277572,5</w:t>
      </w:r>
      <w:r w:rsidRPr="00DC1034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8B32D8" w:rsidRPr="00C415F3" w:rsidRDefault="008B32D8" w:rsidP="00C415F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15F3">
        <w:rPr>
          <w:rFonts w:ascii="Times New Roman" w:eastAsia="Times New Roman" w:hAnsi="Times New Roman" w:cs="Times New Roman"/>
          <w:sz w:val="28"/>
          <w:szCs w:val="28"/>
        </w:rPr>
        <w:t>Финансовые ресурсы, необходимые для реализации программы в 2015 - 202</w:t>
      </w:r>
      <w:r w:rsidR="00547033" w:rsidRPr="00C415F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415F3">
        <w:rPr>
          <w:rFonts w:ascii="Times New Roman" w:eastAsia="Times New Roman" w:hAnsi="Times New Roman" w:cs="Times New Roman"/>
          <w:sz w:val="28"/>
          <w:szCs w:val="28"/>
        </w:rPr>
        <w:t xml:space="preserve"> годах, рассчитаны в соответствии с прогнозным уровнем инфляции на период до 202</w:t>
      </w:r>
      <w:r w:rsidR="00547033" w:rsidRPr="00C415F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415F3">
        <w:rPr>
          <w:rFonts w:ascii="Times New Roman" w:eastAsia="Times New Roman" w:hAnsi="Times New Roman" w:cs="Times New Roman"/>
          <w:sz w:val="28"/>
          <w:szCs w:val="28"/>
        </w:rPr>
        <w:t xml:space="preserve"> года, утвержденным Министерством экономического развития </w:t>
      </w:r>
      <w:r w:rsidRPr="00C415F3">
        <w:rPr>
          <w:rFonts w:ascii="Times New Roman" w:hAnsi="Times New Roman" w:cs="Times New Roman"/>
          <w:sz w:val="28"/>
          <w:szCs w:val="28"/>
        </w:rPr>
        <w:t>РФ.</w:t>
      </w:r>
    </w:p>
    <w:p w:rsidR="008B32D8" w:rsidRPr="00C415F3" w:rsidRDefault="008B32D8" w:rsidP="00C415F3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5F3">
        <w:rPr>
          <w:rFonts w:ascii="Times New Roman" w:hAnsi="Times New Roman" w:cs="Times New Roman"/>
          <w:sz w:val="28"/>
          <w:szCs w:val="28"/>
        </w:rPr>
        <w:t>Расходы бюджета муниципального образования Северский район на</w:t>
      </w:r>
      <w:r w:rsidRPr="00C415F3">
        <w:rPr>
          <w:rFonts w:ascii="Times New Roman" w:eastAsia="Times New Roman" w:hAnsi="Times New Roman" w:cs="Times New Roman"/>
          <w:sz w:val="28"/>
          <w:szCs w:val="28"/>
        </w:rPr>
        <w:t xml:space="preserve"> реализацию программы приведены в приложении </w:t>
      </w:r>
      <w:r w:rsidR="00F35199" w:rsidRPr="00C415F3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C415F3">
        <w:rPr>
          <w:rFonts w:ascii="Times New Roman" w:eastAsia="Times New Roman" w:hAnsi="Times New Roman" w:cs="Times New Roman"/>
          <w:sz w:val="28"/>
          <w:szCs w:val="28"/>
        </w:rPr>
        <w:t>2 к муниципальной программе.</w:t>
      </w:r>
    </w:p>
    <w:p w:rsidR="008B32D8" w:rsidRPr="00DC1034" w:rsidRDefault="008B32D8" w:rsidP="008B32D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034">
        <w:rPr>
          <w:rFonts w:ascii="Times New Roman" w:eastAsia="Times New Roman" w:hAnsi="Times New Roman" w:cs="Times New Roman"/>
          <w:sz w:val="28"/>
          <w:szCs w:val="28"/>
        </w:rPr>
        <w:t xml:space="preserve">Ресурсное обеспечение и прогнозная (справочная) оценка расходов федерального, краевого и </w:t>
      </w:r>
      <w:r w:rsidRPr="00DC1034">
        <w:rPr>
          <w:rFonts w:ascii="Times New Roman" w:hAnsi="Times New Roman" w:cs="Times New Roman"/>
          <w:sz w:val="28"/>
          <w:szCs w:val="28"/>
        </w:rPr>
        <w:t>бюджета муниципального района</w:t>
      </w:r>
      <w:r w:rsidRPr="00DC1034">
        <w:rPr>
          <w:rFonts w:ascii="Times New Roman" w:eastAsia="Times New Roman" w:hAnsi="Times New Roman" w:cs="Times New Roman"/>
          <w:sz w:val="28"/>
          <w:szCs w:val="28"/>
        </w:rPr>
        <w:t xml:space="preserve">, внебюджетных источников на реализацию программы приведены в приложении </w:t>
      </w:r>
      <w:r w:rsidR="00F35199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DC1034">
        <w:rPr>
          <w:rFonts w:ascii="Times New Roman" w:eastAsia="Times New Roman" w:hAnsi="Times New Roman" w:cs="Times New Roman"/>
          <w:sz w:val="28"/>
          <w:szCs w:val="28"/>
        </w:rPr>
        <w:t>3 к муниципальной программе.</w:t>
      </w:r>
    </w:p>
    <w:p w:rsidR="008B32D8" w:rsidRPr="006B5FEB" w:rsidRDefault="006B5FEB" w:rsidP="006B5F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5FEB">
        <w:rPr>
          <w:rFonts w:ascii="Times New Roman" w:hAnsi="Times New Roman" w:cs="Times New Roman"/>
          <w:sz w:val="28"/>
          <w:szCs w:val="28"/>
        </w:rPr>
        <w:t>Объем финансирования программы подлежит уточнению в соответствии с решением Совета муниципального образования Северский район о местном бюджете на очередной финансовый год и на плановый период.</w:t>
      </w:r>
    </w:p>
    <w:p w:rsidR="006B5FEB" w:rsidRPr="00323723" w:rsidRDefault="006B5FEB" w:rsidP="000E34F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34F1" w:rsidRPr="00323723" w:rsidRDefault="000E34F1" w:rsidP="000E34F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3723">
        <w:rPr>
          <w:rFonts w:ascii="Times New Roman" w:eastAsia="Times New Roman" w:hAnsi="Times New Roman" w:cs="Times New Roman"/>
          <w:b/>
          <w:sz w:val="28"/>
          <w:szCs w:val="28"/>
        </w:rPr>
        <w:t>5.Механизм реализации муниципальной программы,</w:t>
      </w:r>
    </w:p>
    <w:p w:rsidR="000E34F1" w:rsidRPr="00323723" w:rsidRDefault="000E34F1" w:rsidP="000E34F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3723">
        <w:rPr>
          <w:rFonts w:ascii="Times New Roman" w:eastAsia="Times New Roman" w:hAnsi="Times New Roman" w:cs="Times New Roman"/>
          <w:b/>
          <w:sz w:val="28"/>
          <w:szCs w:val="28"/>
        </w:rPr>
        <w:t xml:space="preserve"> включающий, в том числе методику оценки эффективности </w:t>
      </w:r>
    </w:p>
    <w:p w:rsidR="005A139F" w:rsidRDefault="000E34F1" w:rsidP="005A139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3723">
        <w:rPr>
          <w:rFonts w:ascii="Times New Roman" w:eastAsia="Times New Roman" w:hAnsi="Times New Roman" w:cs="Times New Roman"/>
          <w:b/>
          <w:sz w:val="28"/>
          <w:szCs w:val="28"/>
        </w:rPr>
        <w:t>муниципальной программы</w:t>
      </w:r>
    </w:p>
    <w:p w:rsidR="008B32D8" w:rsidRPr="005A139F" w:rsidRDefault="000E34F1" w:rsidP="005A139F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Реализация мероприятий муниципальной программы осуществляется на основе взаимодействия с органами администрации муниципального образования Северский район.</w:t>
      </w:r>
    </w:p>
    <w:p w:rsidR="000E34F1" w:rsidRDefault="000E34F1" w:rsidP="005A139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 xml:space="preserve">Текущее управление по реализации мероприятий муниципальной программы осуществляет финансовое управление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администрации  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образования Северский район – координатор мун</w:t>
      </w:r>
      <w:r w:rsidR="00211B1C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цип</w:t>
      </w:r>
      <w:r w:rsidR="00211B1C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льной программы</w:t>
      </w:r>
      <w:r w:rsidR="00211B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1B1C" w:rsidRDefault="00432718" w:rsidP="005A139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Финансовое управление администрации муниципального образования Северский район:</w:t>
      </w:r>
    </w:p>
    <w:p w:rsidR="00432718" w:rsidRDefault="00432718" w:rsidP="005A139F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 оценку эффективности муниципальной программы;</w:t>
      </w:r>
    </w:p>
    <w:p w:rsidR="000E34F1" w:rsidRDefault="00432718" w:rsidP="005A139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готовит годовой отчет о ходе реализации муниципальной программы;</w:t>
      </w:r>
    </w:p>
    <w:p w:rsidR="00432718" w:rsidRDefault="00432718" w:rsidP="005A139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осуществляет</w:t>
      </w:r>
      <w:r w:rsidR="000552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нормативно-правовое и методическое обеспечение реализации муниципальной программы;</w:t>
      </w:r>
    </w:p>
    <w:p w:rsidR="000552A9" w:rsidRDefault="000552A9" w:rsidP="005A139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осуществляет подготовку предложений по объемам и источникам средств, направленных на реализацию мероприятий муниципальной программы, на основании предложений муниципальной программы;</w:t>
      </w:r>
    </w:p>
    <w:p w:rsidR="000552A9" w:rsidRDefault="000552A9" w:rsidP="005A139F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оценку социально-экономической эффективности, а также оценку целевых показателей и критериев реализации муниципальной программы в целом; </w:t>
      </w:r>
    </w:p>
    <w:p w:rsidR="000E34F1" w:rsidRDefault="000552A9" w:rsidP="005A139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48019A">
        <w:rPr>
          <w:rFonts w:ascii="Times New Roman" w:eastAsia="Times New Roman" w:hAnsi="Times New Roman" w:cs="Times New Roman"/>
          <w:sz w:val="28"/>
          <w:szCs w:val="28"/>
        </w:rPr>
        <w:t>осуществляет корректировку плана реализации муниципальной программы на текущий и последующие годы по источникам, объемам финансирования и перечню реализуемых мероприятий по результатам принятия местного бюджета и уточнения возможных объемов финансирования из других источников;</w:t>
      </w:r>
    </w:p>
    <w:p w:rsidR="0048019A" w:rsidRDefault="0048019A" w:rsidP="005A139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48019A" w:rsidRDefault="0048019A" w:rsidP="005A139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размещает информацию о ходе реализации и достигнутых результатах муниципальной программы на официальном сайте в сети «Интернет»;</w:t>
      </w:r>
    </w:p>
    <w:p w:rsidR="0048019A" w:rsidRDefault="0048019A" w:rsidP="005A139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осуществляет меры по устранению недостатков и приостановке реализации мероприятий муниципальной программы.</w:t>
      </w:r>
    </w:p>
    <w:p w:rsidR="0048019A" w:rsidRDefault="0048019A" w:rsidP="005A139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Дотация из местного бюджета предоставляются бюджетам поселений в целях </w:t>
      </w:r>
      <w:r w:rsidR="00BA798C">
        <w:rPr>
          <w:rFonts w:ascii="Times New Roman" w:eastAsia="Times New Roman" w:hAnsi="Times New Roman" w:cs="Times New Roman"/>
          <w:sz w:val="28"/>
          <w:szCs w:val="28"/>
        </w:rPr>
        <w:t>выравнивания бюджетной обеспеченности бюджетов поселений.</w:t>
      </w:r>
    </w:p>
    <w:p w:rsidR="005A139F" w:rsidRDefault="005A139F" w:rsidP="005A139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Дотация на сбалансированность бюджетам поселений предоставляется бюджетам поселений при возникновении необходимости в ее предоставлении.</w:t>
      </w:r>
    </w:p>
    <w:p w:rsidR="00BA798C" w:rsidRDefault="00BA798C" w:rsidP="005A139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Оценка эффективности реализации муниципальной программы представляет собой механизм оценки выполнения мероприятий муниципальной программы в зависимости от степени достижения задач, определенных муниципальной программы</w:t>
      </w:r>
      <w:r w:rsidR="00CF34C6">
        <w:rPr>
          <w:rFonts w:ascii="Times New Roman" w:eastAsia="Times New Roman" w:hAnsi="Times New Roman" w:cs="Times New Roman"/>
          <w:sz w:val="28"/>
          <w:szCs w:val="28"/>
        </w:rPr>
        <w:t>, в целях оптимальной концентрации средств местного бюджета</w:t>
      </w:r>
      <w:r w:rsidR="000D76F2">
        <w:rPr>
          <w:rFonts w:ascii="Times New Roman" w:eastAsia="Times New Roman" w:hAnsi="Times New Roman" w:cs="Times New Roman"/>
          <w:sz w:val="28"/>
          <w:szCs w:val="28"/>
        </w:rPr>
        <w:t xml:space="preserve"> на выполнение полномочий муниципального района.</w:t>
      </w:r>
    </w:p>
    <w:p w:rsidR="000D76F2" w:rsidRDefault="000D76F2" w:rsidP="005A139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Оценка эффективности реализации муниципальной программы производится ежегодно за отчетный</w:t>
      </w:r>
      <w:r w:rsidR="00C415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 и за весь период реализации муниципальной программы по окончании срока ее реализации.</w:t>
      </w:r>
    </w:p>
    <w:p w:rsidR="000D76F2" w:rsidRDefault="000D76F2" w:rsidP="005A139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Основанием для проведения оценки эффективности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реализации  муниципальной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программы является отчет о ходе ее выполнения и финансировании мероприятий муниципальной программы за год.</w:t>
      </w:r>
    </w:p>
    <w:p w:rsidR="000E34F1" w:rsidRDefault="000D76F2" w:rsidP="005A139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Оценка эффективности реализации муниципальной программы включает оценку фактически достигнутых (ожидаемых) результатов муниципальной программы по степени достижения критериев выполнения всех подпрограмм.</w:t>
      </w:r>
    </w:p>
    <w:p w:rsidR="000D76F2" w:rsidRDefault="000D76F2" w:rsidP="000D76F2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Степень</w:t>
      </w:r>
      <w:r w:rsidR="005211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достижения</w:t>
      </w:r>
      <w:r w:rsidR="003936CE">
        <w:rPr>
          <w:rFonts w:ascii="Times New Roman" w:eastAsia="Times New Roman" w:hAnsi="Times New Roman" w:cs="Times New Roman"/>
          <w:sz w:val="28"/>
          <w:szCs w:val="28"/>
        </w:rPr>
        <w:t xml:space="preserve"> результатов (ожидаемых результатов) определяется на основании сопоставления фактически достигнутых (ожидаемых) значений критериев с их плановыми значениями.</w:t>
      </w:r>
    </w:p>
    <w:p w:rsidR="006B5FEB" w:rsidRDefault="003936CE" w:rsidP="00AF2E49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 за реализацией муниципальной программы </w:t>
      </w:r>
      <w:r w:rsidR="00D7489E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администрация муниципального образования Северский район </w:t>
      </w:r>
      <w:r w:rsidR="00174764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2B567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74764">
        <w:rPr>
          <w:rFonts w:ascii="Times New Roman" w:eastAsia="Times New Roman" w:hAnsi="Times New Roman" w:cs="Times New Roman"/>
          <w:sz w:val="28"/>
          <w:szCs w:val="28"/>
        </w:rPr>
        <w:t>овет муниципального образования Северский район.</w:t>
      </w:r>
    </w:p>
    <w:p w:rsidR="00323723" w:rsidRDefault="00323723" w:rsidP="008B32D8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547033" w:rsidRDefault="00547033" w:rsidP="008B32D8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547033" w:rsidRDefault="00547033" w:rsidP="008B32D8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8B32D8" w:rsidRPr="0062026D" w:rsidRDefault="008B32D8" w:rsidP="008B32D8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2026D">
        <w:rPr>
          <w:rFonts w:ascii="Times New Roman" w:eastAsia="Times New Roman" w:hAnsi="Times New Roman" w:cs="Times New Roman"/>
          <w:sz w:val="28"/>
          <w:szCs w:val="28"/>
        </w:rPr>
        <w:t>Заместитель  главы</w:t>
      </w:r>
      <w:proofErr w:type="gramEnd"/>
      <w:r w:rsidRPr="0062026D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</w:p>
    <w:p w:rsidR="004B0D94" w:rsidRPr="004F28D7" w:rsidRDefault="008B32D8" w:rsidP="004F28D7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Pr="0062026D">
        <w:rPr>
          <w:rFonts w:ascii="Times New Roman" w:eastAsia="Times New Roman" w:hAnsi="Times New Roman" w:cs="Times New Roman"/>
          <w:sz w:val="28"/>
          <w:szCs w:val="28"/>
        </w:rPr>
        <w:t>начальник  финансового</w:t>
      </w:r>
      <w:proofErr w:type="gramEnd"/>
      <w:r w:rsidRPr="0062026D">
        <w:rPr>
          <w:rFonts w:ascii="Times New Roman" w:eastAsia="Times New Roman" w:hAnsi="Times New Roman" w:cs="Times New Roman"/>
          <w:sz w:val="28"/>
          <w:szCs w:val="28"/>
        </w:rPr>
        <w:t xml:space="preserve"> управления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62026D">
        <w:rPr>
          <w:rFonts w:ascii="Times New Roman" w:eastAsia="Times New Roman" w:hAnsi="Times New Roman" w:cs="Times New Roman"/>
          <w:sz w:val="28"/>
          <w:szCs w:val="28"/>
        </w:rPr>
        <w:tab/>
      </w:r>
      <w:r w:rsidRPr="0062026D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="009454B4">
        <w:rPr>
          <w:rFonts w:ascii="Times New Roman" w:eastAsia="Times New Roman" w:hAnsi="Times New Roman" w:cs="Times New Roman"/>
          <w:sz w:val="28"/>
          <w:szCs w:val="28"/>
        </w:rPr>
        <w:t>Д.С.Гостев</w:t>
      </w:r>
      <w:proofErr w:type="spellEnd"/>
      <w:r w:rsidRPr="0062026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</w:p>
    <w:sectPr w:rsidR="004B0D94" w:rsidRPr="004F28D7" w:rsidSect="00547033">
      <w:headerReference w:type="default" r:id="rId8"/>
      <w:headerReference w:type="first" r:id="rId9"/>
      <w:pgSz w:w="11906" w:h="16838"/>
      <w:pgMar w:top="284" w:right="566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35B4" w:rsidRDefault="005E35B4" w:rsidP="00DE7881">
      <w:pPr>
        <w:spacing w:after="0" w:line="240" w:lineRule="auto"/>
      </w:pPr>
      <w:r>
        <w:separator/>
      </w:r>
    </w:p>
  </w:endnote>
  <w:endnote w:type="continuationSeparator" w:id="0">
    <w:p w:rsidR="005E35B4" w:rsidRDefault="005E35B4" w:rsidP="00DE7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35B4" w:rsidRDefault="005E35B4" w:rsidP="00DE7881">
      <w:pPr>
        <w:spacing w:after="0" w:line="240" w:lineRule="auto"/>
      </w:pPr>
      <w:r>
        <w:separator/>
      </w:r>
    </w:p>
  </w:footnote>
  <w:footnote w:type="continuationSeparator" w:id="0">
    <w:p w:rsidR="005E35B4" w:rsidRDefault="005E35B4" w:rsidP="00DE7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93378"/>
      <w:docPartObj>
        <w:docPartGallery w:val="Page Numbers (Top of Page)"/>
        <w:docPartUnique/>
      </w:docPartObj>
    </w:sdtPr>
    <w:sdtEndPr/>
    <w:sdtContent>
      <w:p w:rsidR="00BD11AE" w:rsidRDefault="00244303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113C0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BD11AE" w:rsidRDefault="00BD11A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1AE" w:rsidRDefault="00BD11AE">
    <w:pPr>
      <w:pStyle w:val="a6"/>
      <w:jc w:val="center"/>
    </w:pPr>
  </w:p>
  <w:p w:rsidR="00BD11AE" w:rsidRDefault="00BD11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01319"/>
    <w:multiLevelType w:val="hybridMultilevel"/>
    <w:tmpl w:val="5A946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93D9F"/>
    <w:multiLevelType w:val="hybridMultilevel"/>
    <w:tmpl w:val="9D240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4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6F9"/>
    <w:rsid w:val="000050EF"/>
    <w:rsid w:val="00023711"/>
    <w:rsid w:val="0005253B"/>
    <w:rsid w:val="000552A9"/>
    <w:rsid w:val="00071877"/>
    <w:rsid w:val="00073470"/>
    <w:rsid w:val="0009209D"/>
    <w:rsid w:val="00092C7A"/>
    <w:rsid w:val="000D4AF9"/>
    <w:rsid w:val="000D76F2"/>
    <w:rsid w:val="000E34F1"/>
    <w:rsid w:val="000F4E10"/>
    <w:rsid w:val="00103B3E"/>
    <w:rsid w:val="00135556"/>
    <w:rsid w:val="00162929"/>
    <w:rsid w:val="00167433"/>
    <w:rsid w:val="00174764"/>
    <w:rsid w:val="00186309"/>
    <w:rsid w:val="001921B5"/>
    <w:rsid w:val="001A02CE"/>
    <w:rsid w:val="001D3E0E"/>
    <w:rsid w:val="001D4E1B"/>
    <w:rsid w:val="001E27F4"/>
    <w:rsid w:val="0021028B"/>
    <w:rsid w:val="00211B1C"/>
    <w:rsid w:val="0023379F"/>
    <w:rsid w:val="002362CB"/>
    <w:rsid w:val="00240A84"/>
    <w:rsid w:val="0024246C"/>
    <w:rsid w:val="00244303"/>
    <w:rsid w:val="002770FE"/>
    <w:rsid w:val="002A3A95"/>
    <w:rsid w:val="002A4EFA"/>
    <w:rsid w:val="002A5F68"/>
    <w:rsid w:val="002B3905"/>
    <w:rsid w:val="002B567E"/>
    <w:rsid w:val="002C2A6C"/>
    <w:rsid w:val="002D65FE"/>
    <w:rsid w:val="002E6766"/>
    <w:rsid w:val="00323723"/>
    <w:rsid w:val="00350305"/>
    <w:rsid w:val="003600C9"/>
    <w:rsid w:val="0036758A"/>
    <w:rsid w:val="00387992"/>
    <w:rsid w:val="003936CE"/>
    <w:rsid w:val="00396AC8"/>
    <w:rsid w:val="003A0B8B"/>
    <w:rsid w:val="003A361C"/>
    <w:rsid w:val="003A5460"/>
    <w:rsid w:val="003B3E26"/>
    <w:rsid w:val="003B5191"/>
    <w:rsid w:val="003D78DB"/>
    <w:rsid w:val="004113C0"/>
    <w:rsid w:val="00415A75"/>
    <w:rsid w:val="004245FB"/>
    <w:rsid w:val="00432718"/>
    <w:rsid w:val="0044761A"/>
    <w:rsid w:val="00456D40"/>
    <w:rsid w:val="0048012A"/>
    <w:rsid w:val="0048019A"/>
    <w:rsid w:val="00481161"/>
    <w:rsid w:val="00483715"/>
    <w:rsid w:val="00485A75"/>
    <w:rsid w:val="004A3A29"/>
    <w:rsid w:val="004B0D94"/>
    <w:rsid w:val="004B26F9"/>
    <w:rsid w:val="004B6FC4"/>
    <w:rsid w:val="004C36AA"/>
    <w:rsid w:val="004C5CBA"/>
    <w:rsid w:val="004D05E2"/>
    <w:rsid w:val="004D74FE"/>
    <w:rsid w:val="004F057A"/>
    <w:rsid w:val="004F28D7"/>
    <w:rsid w:val="00511ABE"/>
    <w:rsid w:val="00511E0F"/>
    <w:rsid w:val="00521191"/>
    <w:rsid w:val="00547033"/>
    <w:rsid w:val="00552AD5"/>
    <w:rsid w:val="005634D3"/>
    <w:rsid w:val="005905D3"/>
    <w:rsid w:val="0059360F"/>
    <w:rsid w:val="005A139F"/>
    <w:rsid w:val="005C08D3"/>
    <w:rsid w:val="005D0DB0"/>
    <w:rsid w:val="005D5890"/>
    <w:rsid w:val="005E35B4"/>
    <w:rsid w:val="00603663"/>
    <w:rsid w:val="00613E74"/>
    <w:rsid w:val="00637273"/>
    <w:rsid w:val="00656C74"/>
    <w:rsid w:val="00662246"/>
    <w:rsid w:val="006722EA"/>
    <w:rsid w:val="00675E54"/>
    <w:rsid w:val="006917AC"/>
    <w:rsid w:val="006B5FEB"/>
    <w:rsid w:val="006C7E86"/>
    <w:rsid w:val="006E1D38"/>
    <w:rsid w:val="006E52E8"/>
    <w:rsid w:val="006F5214"/>
    <w:rsid w:val="006F7721"/>
    <w:rsid w:val="00700CCF"/>
    <w:rsid w:val="00711ABD"/>
    <w:rsid w:val="00713151"/>
    <w:rsid w:val="00723A4A"/>
    <w:rsid w:val="007565AA"/>
    <w:rsid w:val="00770C37"/>
    <w:rsid w:val="007711CD"/>
    <w:rsid w:val="00787271"/>
    <w:rsid w:val="007B2461"/>
    <w:rsid w:val="007D58C6"/>
    <w:rsid w:val="00822B0E"/>
    <w:rsid w:val="008335FB"/>
    <w:rsid w:val="00837074"/>
    <w:rsid w:val="00842AEB"/>
    <w:rsid w:val="0084477D"/>
    <w:rsid w:val="0087278C"/>
    <w:rsid w:val="00874090"/>
    <w:rsid w:val="008851AE"/>
    <w:rsid w:val="00890FDC"/>
    <w:rsid w:val="00892AEE"/>
    <w:rsid w:val="00895194"/>
    <w:rsid w:val="00897CFC"/>
    <w:rsid w:val="008A69BE"/>
    <w:rsid w:val="008B32D8"/>
    <w:rsid w:val="008B4A80"/>
    <w:rsid w:val="008C7AD1"/>
    <w:rsid w:val="008E1900"/>
    <w:rsid w:val="008F312D"/>
    <w:rsid w:val="008F7B31"/>
    <w:rsid w:val="00903C09"/>
    <w:rsid w:val="00914589"/>
    <w:rsid w:val="00922F02"/>
    <w:rsid w:val="009454B4"/>
    <w:rsid w:val="009752ED"/>
    <w:rsid w:val="00982BDF"/>
    <w:rsid w:val="009B27F4"/>
    <w:rsid w:val="009B519D"/>
    <w:rsid w:val="009B59FB"/>
    <w:rsid w:val="009D4751"/>
    <w:rsid w:val="009E1294"/>
    <w:rsid w:val="00A23075"/>
    <w:rsid w:val="00A57299"/>
    <w:rsid w:val="00A57D35"/>
    <w:rsid w:val="00A76059"/>
    <w:rsid w:val="00A9072D"/>
    <w:rsid w:val="00A91DC4"/>
    <w:rsid w:val="00A9459B"/>
    <w:rsid w:val="00AB11AD"/>
    <w:rsid w:val="00AB79E1"/>
    <w:rsid w:val="00AC1F09"/>
    <w:rsid w:val="00AE7487"/>
    <w:rsid w:val="00AF2E49"/>
    <w:rsid w:val="00AF38BF"/>
    <w:rsid w:val="00B129BD"/>
    <w:rsid w:val="00B13F1A"/>
    <w:rsid w:val="00B16DB2"/>
    <w:rsid w:val="00B21D0F"/>
    <w:rsid w:val="00B33799"/>
    <w:rsid w:val="00B4304E"/>
    <w:rsid w:val="00B46F9F"/>
    <w:rsid w:val="00B5347B"/>
    <w:rsid w:val="00B5390E"/>
    <w:rsid w:val="00B64459"/>
    <w:rsid w:val="00B717F5"/>
    <w:rsid w:val="00BA798C"/>
    <w:rsid w:val="00BB11D5"/>
    <w:rsid w:val="00BB6CBF"/>
    <w:rsid w:val="00BC61FB"/>
    <w:rsid w:val="00BD11AE"/>
    <w:rsid w:val="00BE7555"/>
    <w:rsid w:val="00C14660"/>
    <w:rsid w:val="00C14FD1"/>
    <w:rsid w:val="00C415F3"/>
    <w:rsid w:val="00C91E67"/>
    <w:rsid w:val="00CA75B0"/>
    <w:rsid w:val="00CE1ED2"/>
    <w:rsid w:val="00CF34C6"/>
    <w:rsid w:val="00D01E18"/>
    <w:rsid w:val="00D0660A"/>
    <w:rsid w:val="00D14C28"/>
    <w:rsid w:val="00D1526D"/>
    <w:rsid w:val="00D2063A"/>
    <w:rsid w:val="00D3068E"/>
    <w:rsid w:val="00D528AD"/>
    <w:rsid w:val="00D60B56"/>
    <w:rsid w:val="00D7489E"/>
    <w:rsid w:val="00D778ED"/>
    <w:rsid w:val="00D84335"/>
    <w:rsid w:val="00D87E30"/>
    <w:rsid w:val="00DA30D5"/>
    <w:rsid w:val="00DA4573"/>
    <w:rsid w:val="00DA4FCD"/>
    <w:rsid w:val="00DB34D0"/>
    <w:rsid w:val="00DC4A34"/>
    <w:rsid w:val="00DD36B0"/>
    <w:rsid w:val="00DE3175"/>
    <w:rsid w:val="00DE7881"/>
    <w:rsid w:val="00DF4036"/>
    <w:rsid w:val="00E1547C"/>
    <w:rsid w:val="00E16582"/>
    <w:rsid w:val="00E21349"/>
    <w:rsid w:val="00E411F8"/>
    <w:rsid w:val="00E76ABD"/>
    <w:rsid w:val="00E9274D"/>
    <w:rsid w:val="00EA43EA"/>
    <w:rsid w:val="00EA563D"/>
    <w:rsid w:val="00EB0A23"/>
    <w:rsid w:val="00EB1359"/>
    <w:rsid w:val="00EB366F"/>
    <w:rsid w:val="00EC5B79"/>
    <w:rsid w:val="00EC5C68"/>
    <w:rsid w:val="00ED5068"/>
    <w:rsid w:val="00EE6024"/>
    <w:rsid w:val="00EF7A57"/>
    <w:rsid w:val="00F07C09"/>
    <w:rsid w:val="00F11B04"/>
    <w:rsid w:val="00F14288"/>
    <w:rsid w:val="00F21463"/>
    <w:rsid w:val="00F339A9"/>
    <w:rsid w:val="00F34F85"/>
    <w:rsid w:val="00F35199"/>
    <w:rsid w:val="00F3645C"/>
    <w:rsid w:val="00F40BBC"/>
    <w:rsid w:val="00F71EA6"/>
    <w:rsid w:val="00F7487C"/>
    <w:rsid w:val="00F82ADC"/>
    <w:rsid w:val="00FA645C"/>
    <w:rsid w:val="00FD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9B642D"/>
  <w15:docId w15:val="{2CAB2819-E03A-4179-B8FB-0841229A5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29BD"/>
  </w:style>
  <w:style w:type="paragraph" w:styleId="1">
    <w:name w:val="heading 1"/>
    <w:basedOn w:val="a"/>
    <w:link w:val="10"/>
    <w:uiPriority w:val="9"/>
    <w:qFormat/>
    <w:rsid w:val="003A36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26F9"/>
    <w:pPr>
      <w:spacing w:after="0" w:line="240" w:lineRule="auto"/>
    </w:pPr>
  </w:style>
  <w:style w:type="table" w:styleId="a4">
    <w:name w:val="Table Grid"/>
    <w:basedOn w:val="a1"/>
    <w:uiPriority w:val="59"/>
    <w:rsid w:val="003A36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3A361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1">
    <w:name w:val="Абзац списка1"/>
    <w:basedOn w:val="a"/>
    <w:rsid w:val="000050EF"/>
    <w:pPr>
      <w:ind w:left="720"/>
    </w:pPr>
    <w:rPr>
      <w:rFonts w:ascii="Calibri" w:eastAsia="Times New Roman" w:hAnsi="Calibri" w:cs="Times New Roman"/>
      <w:lang w:eastAsia="en-US"/>
    </w:rPr>
  </w:style>
  <w:style w:type="paragraph" w:styleId="a5">
    <w:name w:val="Normal (Web)"/>
    <w:basedOn w:val="a"/>
    <w:rsid w:val="000050EF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20"/>
      <w:szCs w:val="20"/>
    </w:rPr>
  </w:style>
  <w:style w:type="paragraph" w:styleId="3">
    <w:name w:val="Body Text Indent 3"/>
    <w:basedOn w:val="a"/>
    <w:link w:val="30"/>
    <w:semiHidden/>
    <w:rsid w:val="000050EF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0050EF"/>
    <w:rPr>
      <w:rFonts w:ascii="Calibri" w:eastAsia="Calibri" w:hAnsi="Calibri" w:cs="Times New Roman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7881"/>
  </w:style>
  <w:style w:type="paragraph" w:styleId="a8">
    <w:name w:val="footer"/>
    <w:basedOn w:val="a"/>
    <w:link w:val="a9"/>
    <w:uiPriority w:val="99"/>
    <w:semiHidden/>
    <w:unhideWhenUsed/>
    <w:rsid w:val="00DE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E7881"/>
  </w:style>
  <w:style w:type="character" w:customStyle="1" w:styleId="aa">
    <w:name w:val="Гипертекстовая ссылка"/>
    <w:basedOn w:val="a0"/>
    <w:uiPriority w:val="99"/>
    <w:rsid w:val="006B5FEB"/>
    <w:rPr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8F7B31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F7B31"/>
    <w:rPr>
      <w:rFonts w:ascii="Calibri" w:hAnsi="Calibri"/>
      <w:sz w:val="18"/>
      <w:szCs w:val="18"/>
    </w:rPr>
  </w:style>
  <w:style w:type="paragraph" w:styleId="ad">
    <w:name w:val="List Paragraph"/>
    <w:basedOn w:val="a"/>
    <w:uiPriority w:val="34"/>
    <w:qFormat/>
    <w:rsid w:val="00511A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23D47-CDC3-4C32-88D6-4EA57CB63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20</Pages>
  <Words>6793</Words>
  <Characters>38723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SarkisovaMG</dc:creator>
  <cp:keywords/>
  <dc:description/>
  <cp:lastModifiedBy>ФУ администрации МО Северский район</cp:lastModifiedBy>
  <cp:revision>34</cp:revision>
  <cp:lastPrinted>2018-12-25T12:07:00Z</cp:lastPrinted>
  <dcterms:created xsi:type="dcterms:W3CDTF">2018-11-13T13:12:00Z</dcterms:created>
  <dcterms:modified xsi:type="dcterms:W3CDTF">2018-12-26T13:36:00Z</dcterms:modified>
</cp:coreProperties>
</file>